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F2022" w14:textId="77777777" w:rsidR="006C1EA6" w:rsidRPr="00107DB6" w:rsidRDefault="006C1EA6" w:rsidP="0094158A">
      <w:pPr>
        <w:spacing w:line="259" w:lineRule="auto"/>
        <w:jc w:val="both"/>
        <w:rPr>
          <w:rFonts w:ascii="Times" w:eastAsia="Calibri" w:hAnsi="Times" w:cs="Calibri"/>
          <w:lang w:val="en-GB"/>
        </w:rPr>
      </w:pPr>
    </w:p>
    <w:p w14:paraId="202081EF" w14:textId="77777777" w:rsidR="006C1EA6" w:rsidRPr="00107DB6" w:rsidRDefault="006C1EA6" w:rsidP="0094158A">
      <w:pPr>
        <w:spacing w:line="259" w:lineRule="auto"/>
        <w:jc w:val="both"/>
        <w:rPr>
          <w:rFonts w:ascii="Times" w:eastAsia="Calibri" w:hAnsi="Times" w:cs="Calibri"/>
          <w:lang w:val="en-GB"/>
        </w:rPr>
      </w:pPr>
    </w:p>
    <w:p w14:paraId="1A256F8A" w14:textId="77777777" w:rsidR="006C1EA6" w:rsidRPr="00107DB6" w:rsidRDefault="006C1EA6" w:rsidP="0094158A">
      <w:pPr>
        <w:spacing w:line="259" w:lineRule="auto"/>
        <w:jc w:val="both"/>
        <w:rPr>
          <w:rFonts w:ascii="Times" w:eastAsia="Calibri" w:hAnsi="Times" w:cs="Calibri"/>
          <w:lang w:val="en-GB"/>
        </w:rPr>
      </w:pPr>
    </w:p>
    <w:p w14:paraId="2934C013" w14:textId="77777777" w:rsidR="006C1EA6" w:rsidRPr="00107DB6" w:rsidRDefault="006F3794" w:rsidP="0094158A">
      <w:pPr>
        <w:pStyle w:val="Title"/>
        <w:keepNext w:val="0"/>
        <w:keepLines w:val="0"/>
        <w:pBdr>
          <w:bottom w:val="single" w:sz="8" w:space="4" w:color="4F81BD"/>
        </w:pBdr>
        <w:spacing w:after="0" w:line="240" w:lineRule="auto"/>
        <w:jc w:val="both"/>
        <w:rPr>
          <w:rFonts w:ascii="Times" w:eastAsia="Cambria" w:hAnsi="Times" w:cs="Cambria"/>
          <w:color w:val="17365D"/>
          <w:lang w:val="en-GB"/>
        </w:rPr>
      </w:pPr>
      <w:r w:rsidRPr="00107DB6">
        <w:rPr>
          <w:rFonts w:ascii="Times" w:eastAsia="Cambria" w:hAnsi="Times" w:cs="Cambria"/>
          <w:noProof/>
          <w:color w:val="17365D"/>
          <w:lang w:val="en-US"/>
        </w:rPr>
        <w:drawing>
          <wp:inline distT="0" distB="0" distL="0" distR="0" wp14:anchorId="6435905D" wp14:editId="75F0314C">
            <wp:extent cx="4901565" cy="4231640"/>
            <wp:effectExtent l="0" t="0" r="0" b="0"/>
            <wp:docPr id="1" name="image2.png" descr="http://interim.iflry.com/wp-content/uploads/2014/02/PNG-High-Resolution-With-Text.png"/>
            <wp:cNvGraphicFramePr/>
            <a:graphic xmlns:a="http://schemas.openxmlformats.org/drawingml/2006/main">
              <a:graphicData uri="http://schemas.openxmlformats.org/drawingml/2006/picture">
                <pic:pic xmlns:pic="http://schemas.openxmlformats.org/drawingml/2006/picture">
                  <pic:nvPicPr>
                    <pic:cNvPr id="0" name="image2.png" descr="http://interim.iflry.com/wp-content/uploads/2014/02/PNG-High-Resolution-With-Text.png"/>
                    <pic:cNvPicPr preferRelativeResize="0"/>
                  </pic:nvPicPr>
                  <pic:blipFill>
                    <a:blip r:embed="rId7"/>
                    <a:srcRect/>
                    <a:stretch>
                      <a:fillRect/>
                    </a:stretch>
                  </pic:blipFill>
                  <pic:spPr>
                    <a:xfrm>
                      <a:off x="0" y="0"/>
                      <a:ext cx="4901565" cy="4231640"/>
                    </a:xfrm>
                    <a:prstGeom prst="rect">
                      <a:avLst/>
                    </a:prstGeom>
                    <a:ln/>
                  </pic:spPr>
                </pic:pic>
              </a:graphicData>
            </a:graphic>
          </wp:inline>
        </w:drawing>
      </w:r>
    </w:p>
    <w:p w14:paraId="67B9628E" w14:textId="77777777" w:rsidR="006C1EA6" w:rsidRPr="00107DB6" w:rsidRDefault="006C1EA6" w:rsidP="0094158A">
      <w:pPr>
        <w:pStyle w:val="Title"/>
        <w:keepNext w:val="0"/>
        <w:keepLines w:val="0"/>
        <w:pBdr>
          <w:bottom w:val="single" w:sz="8" w:space="4" w:color="4F81BD"/>
        </w:pBdr>
        <w:spacing w:after="0" w:line="240" w:lineRule="auto"/>
        <w:jc w:val="both"/>
        <w:rPr>
          <w:rFonts w:ascii="Times" w:eastAsia="Cambria" w:hAnsi="Times" w:cs="Cambria"/>
          <w:color w:val="17365D"/>
          <w:lang w:val="en-GB"/>
        </w:rPr>
      </w:pPr>
    </w:p>
    <w:p w14:paraId="4E06D0A1" w14:textId="77777777" w:rsidR="006C1EA6" w:rsidRPr="00107DB6" w:rsidRDefault="006C1EA6" w:rsidP="0094158A">
      <w:pPr>
        <w:pStyle w:val="Title"/>
        <w:keepNext w:val="0"/>
        <w:keepLines w:val="0"/>
        <w:pBdr>
          <w:bottom w:val="single" w:sz="8" w:space="4" w:color="4F81BD"/>
        </w:pBdr>
        <w:spacing w:after="0" w:line="240" w:lineRule="auto"/>
        <w:jc w:val="both"/>
        <w:rPr>
          <w:rFonts w:ascii="Times" w:eastAsia="Cambria" w:hAnsi="Times" w:cs="Cambria"/>
          <w:color w:val="17365D"/>
          <w:lang w:val="en-GB"/>
        </w:rPr>
      </w:pPr>
    </w:p>
    <w:p w14:paraId="767E91AB" w14:textId="77777777" w:rsidR="006C1EA6" w:rsidRPr="00107DB6" w:rsidRDefault="006C1EA6" w:rsidP="0094158A">
      <w:pPr>
        <w:pStyle w:val="Title"/>
        <w:keepNext w:val="0"/>
        <w:keepLines w:val="0"/>
        <w:pBdr>
          <w:bottom w:val="single" w:sz="8" w:space="4" w:color="4F81BD"/>
        </w:pBdr>
        <w:spacing w:after="0" w:line="240" w:lineRule="auto"/>
        <w:jc w:val="both"/>
        <w:rPr>
          <w:rFonts w:ascii="Times" w:eastAsia="Cambria" w:hAnsi="Times" w:cs="Cambria"/>
          <w:color w:val="17365D"/>
          <w:lang w:val="en-GB"/>
        </w:rPr>
      </w:pPr>
    </w:p>
    <w:p w14:paraId="70A73D83" w14:textId="77777777" w:rsidR="006C1EA6" w:rsidRPr="00107DB6" w:rsidRDefault="006C1EA6" w:rsidP="0094158A">
      <w:pPr>
        <w:pStyle w:val="Title"/>
        <w:keepNext w:val="0"/>
        <w:keepLines w:val="0"/>
        <w:pBdr>
          <w:bottom w:val="single" w:sz="8" w:space="4" w:color="4F81BD"/>
        </w:pBdr>
        <w:spacing w:after="0" w:line="240" w:lineRule="auto"/>
        <w:jc w:val="both"/>
        <w:rPr>
          <w:rFonts w:ascii="Times" w:eastAsia="Cambria" w:hAnsi="Times" w:cs="Cambria"/>
          <w:color w:val="17365D"/>
          <w:lang w:val="en-GB"/>
        </w:rPr>
      </w:pPr>
    </w:p>
    <w:p w14:paraId="2296DB77" w14:textId="77777777" w:rsidR="006359A0" w:rsidRDefault="006359A0" w:rsidP="0094158A">
      <w:pPr>
        <w:pStyle w:val="Title"/>
        <w:keepNext w:val="0"/>
        <w:keepLines w:val="0"/>
        <w:pBdr>
          <w:bottom w:val="single" w:sz="8" w:space="4" w:color="4F81BD"/>
        </w:pBdr>
        <w:spacing w:after="0" w:line="240" w:lineRule="auto"/>
        <w:jc w:val="both"/>
        <w:rPr>
          <w:rFonts w:ascii="Times" w:eastAsia="Cambria" w:hAnsi="Times" w:cs="Cambria"/>
          <w:color w:val="17365D"/>
          <w:lang w:val="en-GB"/>
        </w:rPr>
      </w:pPr>
    </w:p>
    <w:p w14:paraId="106E1D8E" w14:textId="77777777" w:rsidR="006359A0" w:rsidRDefault="006359A0" w:rsidP="0094158A">
      <w:pPr>
        <w:pStyle w:val="Title"/>
        <w:keepNext w:val="0"/>
        <w:keepLines w:val="0"/>
        <w:pBdr>
          <w:bottom w:val="single" w:sz="8" w:space="4" w:color="4F81BD"/>
        </w:pBdr>
        <w:spacing w:after="0" w:line="240" w:lineRule="auto"/>
        <w:jc w:val="both"/>
        <w:rPr>
          <w:rFonts w:ascii="Times" w:eastAsia="Cambria" w:hAnsi="Times" w:cs="Cambria"/>
          <w:color w:val="17365D"/>
          <w:lang w:val="en-GB"/>
        </w:rPr>
      </w:pPr>
    </w:p>
    <w:p w14:paraId="6B708256" w14:textId="77777777" w:rsidR="006359A0" w:rsidRDefault="006359A0" w:rsidP="0094158A">
      <w:pPr>
        <w:pStyle w:val="Title"/>
        <w:keepNext w:val="0"/>
        <w:keepLines w:val="0"/>
        <w:pBdr>
          <w:bottom w:val="single" w:sz="8" w:space="4" w:color="4F81BD"/>
        </w:pBdr>
        <w:spacing w:after="0" w:line="240" w:lineRule="auto"/>
        <w:jc w:val="both"/>
        <w:rPr>
          <w:rFonts w:ascii="Times" w:eastAsia="Cambria" w:hAnsi="Times" w:cs="Cambria"/>
          <w:color w:val="17365D"/>
          <w:lang w:val="en-GB"/>
        </w:rPr>
      </w:pPr>
    </w:p>
    <w:p w14:paraId="5AEFB61C" w14:textId="77777777" w:rsidR="006C1EA6" w:rsidRPr="00107DB6" w:rsidRDefault="006F3794" w:rsidP="0094158A">
      <w:pPr>
        <w:pStyle w:val="Title"/>
        <w:keepNext w:val="0"/>
        <w:keepLines w:val="0"/>
        <w:pBdr>
          <w:bottom w:val="single" w:sz="8" w:space="4" w:color="4F81BD"/>
        </w:pBdr>
        <w:spacing w:after="0" w:line="240" w:lineRule="auto"/>
        <w:jc w:val="both"/>
        <w:rPr>
          <w:rFonts w:ascii="Times" w:eastAsia="Cambria" w:hAnsi="Times" w:cs="Cambria"/>
          <w:color w:val="17365D"/>
          <w:lang w:val="en-GB"/>
        </w:rPr>
      </w:pPr>
      <w:r w:rsidRPr="00107DB6">
        <w:rPr>
          <w:rFonts w:ascii="Times" w:eastAsia="Cambria" w:hAnsi="Times" w:cs="Cambria"/>
          <w:color w:val="17365D"/>
          <w:lang w:val="en-GB"/>
        </w:rPr>
        <w:t>Interim Internal Audit Report of 2017</w:t>
      </w:r>
    </w:p>
    <w:p w14:paraId="392A4330" w14:textId="014898DB" w:rsidR="006C1EA6" w:rsidRPr="00107DB6" w:rsidRDefault="006F3794" w:rsidP="0094158A">
      <w:pPr>
        <w:spacing w:line="259" w:lineRule="auto"/>
        <w:jc w:val="both"/>
        <w:rPr>
          <w:rFonts w:ascii="Times" w:eastAsia="Calibri" w:hAnsi="Times" w:cs="Calibri"/>
          <w:i/>
          <w:lang w:val="en-GB"/>
        </w:rPr>
      </w:pPr>
      <w:r w:rsidRPr="00107DB6">
        <w:rPr>
          <w:rFonts w:ascii="Times" w:eastAsia="Calibri" w:hAnsi="Times" w:cs="Calibri"/>
          <w:i/>
          <w:lang w:val="en-GB"/>
        </w:rPr>
        <w:t>IFLRY - International Feder</w:t>
      </w:r>
      <w:r w:rsidR="00812FFE">
        <w:rPr>
          <w:rFonts w:ascii="Times" w:eastAsia="Calibri" w:hAnsi="Times" w:cs="Calibri"/>
          <w:i/>
          <w:lang w:val="en-GB"/>
        </w:rPr>
        <w:t>ation of Liberal Youth</w:t>
      </w:r>
      <w:r w:rsidR="00812FFE">
        <w:rPr>
          <w:rFonts w:ascii="Times" w:eastAsia="Calibri" w:hAnsi="Times" w:cs="Calibri"/>
          <w:i/>
          <w:lang w:val="en-GB"/>
        </w:rPr>
        <w:tab/>
      </w:r>
      <w:r w:rsidR="00812FFE">
        <w:rPr>
          <w:rFonts w:ascii="Times" w:eastAsia="Calibri" w:hAnsi="Times" w:cs="Calibri"/>
          <w:i/>
          <w:lang w:val="en-GB"/>
        </w:rPr>
        <w:tab/>
      </w:r>
      <w:r w:rsidR="00812FFE">
        <w:rPr>
          <w:rFonts w:ascii="Times" w:eastAsia="Calibri" w:hAnsi="Times" w:cs="Calibri"/>
          <w:i/>
          <w:lang w:val="en-GB"/>
        </w:rPr>
        <w:tab/>
      </w:r>
      <w:r w:rsidR="00812FFE">
        <w:rPr>
          <w:rFonts w:ascii="Times" w:eastAsia="Calibri" w:hAnsi="Times" w:cs="Calibri"/>
          <w:i/>
          <w:lang w:val="en-GB"/>
        </w:rPr>
        <w:tab/>
        <w:t xml:space="preserve">     14</w:t>
      </w:r>
      <w:r w:rsidRPr="00107DB6">
        <w:rPr>
          <w:rFonts w:ascii="Times" w:eastAsia="Calibri" w:hAnsi="Times" w:cs="Calibri"/>
          <w:i/>
          <w:lang w:val="en-GB"/>
        </w:rPr>
        <w:t xml:space="preserve"> December 2017</w:t>
      </w:r>
    </w:p>
    <w:p w14:paraId="25605B4F" w14:textId="77777777" w:rsidR="006C1EA6" w:rsidRPr="00107DB6" w:rsidRDefault="006F3794" w:rsidP="0094158A">
      <w:pPr>
        <w:jc w:val="both"/>
        <w:rPr>
          <w:rFonts w:ascii="Times" w:hAnsi="Times"/>
          <w:b/>
          <w:sz w:val="20"/>
          <w:szCs w:val="20"/>
          <w:lang w:val="en-GB"/>
        </w:rPr>
      </w:pPr>
      <w:r w:rsidRPr="00107DB6">
        <w:rPr>
          <w:rFonts w:ascii="Times" w:hAnsi="Times"/>
          <w:b/>
          <w:sz w:val="20"/>
          <w:szCs w:val="20"/>
          <w:lang w:val="en-GB"/>
        </w:rPr>
        <w:t xml:space="preserve"> </w:t>
      </w:r>
    </w:p>
    <w:p w14:paraId="7C9BBB7D" w14:textId="77777777" w:rsidR="006C1EA6" w:rsidRPr="00107DB6" w:rsidRDefault="006F3794" w:rsidP="0094158A">
      <w:pPr>
        <w:jc w:val="both"/>
        <w:rPr>
          <w:rFonts w:ascii="Times" w:hAnsi="Times"/>
          <w:lang w:val="en-GB"/>
        </w:rPr>
      </w:pPr>
      <w:r w:rsidRPr="00107DB6">
        <w:rPr>
          <w:rFonts w:ascii="Times" w:hAnsi="Times"/>
          <w:lang w:val="en-GB"/>
        </w:rPr>
        <w:lastRenderedPageBreak/>
        <w:t>On Thursday 31st of August 2017 in IFLRY’s London office, the auditors conducted an interim audit of IFLRYs financial affairs of the first two quarters of 2017. During this audit the President, Treasurer and Executive Director were present to answer the auditor questions. During this Audit, after corrections had been made the bookkeeping of IFLRY was found to be in a satisfactory order.</w:t>
      </w:r>
    </w:p>
    <w:p w14:paraId="7D74A9C9" w14:textId="77777777" w:rsidR="006C1EA6" w:rsidRPr="00107DB6" w:rsidRDefault="006C1EA6" w:rsidP="0094158A">
      <w:pPr>
        <w:jc w:val="both"/>
        <w:rPr>
          <w:rFonts w:ascii="Times" w:hAnsi="Times"/>
          <w:lang w:val="en-GB"/>
        </w:rPr>
      </w:pPr>
    </w:p>
    <w:p w14:paraId="7FA27C20" w14:textId="1E09ADCA" w:rsidR="006C1EA6" w:rsidRPr="00107DB6" w:rsidRDefault="006F3794" w:rsidP="0094158A">
      <w:pPr>
        <w:jc w:val="both"/>
        <w:rPr>
          <w:rFonts w:ascii="Times" w:hAnsi="Times"/>
          <w:lang w:val="en-GB"/>
        </w:rPr>
      </w:pPr>
      <w:r w:rsidRPr="00107DB6">
        <w:rPr>
          <w:rFonts w:ascii="Times" w:hAnsi="Times"/>
          <w:lang w:val="en-GB"/>
        </w:rPr>
        <w:t>Throughout the year there has been close contac</w:t>
      </w:r>
      <w:r w:rsidR="00C5610E" w:rsidRPr="00107DB6">
        <w:rPr>
          <w:rFonts w:ascii="Times" w:hAnsi="Times"/>
          <w:lang w:val="en-GB"/>
        </w:rPr>
        <w:t>t between the auditors and the B</w:t>
      </w:r>
      <w:r w:rsidRPr="00107DB6">
        <w:rPr>
          <w:rFonts w:ascii="Times" w:hAnsi="Times"/>
          <w:lang w:val="en-GB"/>
        </w:rPr>
        <w:t>ureau regarding the practical running of IFLRY. Notably there has been significant change in personnel working for the bureau, with both Josh and Denali joining the office.</w:t>
      </w:r>
    </w:p>
    <w:p w14:paraId="1780DE6C" w14:textId="77777777" w:rsidR="006C1EA6" w:rsidRPr="00107DB6" w:rsidRDefault="006C1EA6" w:rsidP="0094158A">
      <w:pPr>
        <w:jc w:val="both"/>
        <w:rPr>
          <w:rFonts w:ascii="Times" w:hAnsi="Times"/>
          <w:lang w:val="en-GB"/>
        </w:rPr>
      </w:pPr>
    </w:p>
    <w:p w14:paraId="45E1A662" w14:textId="77777777" w:rsidR="006C1EA6" w:rsidRPr="00107DB6" w:rsidRDefault="006C1EA6" w:rsidP="0094158A">
      <w:pPr>
        <w:jc w:val="both"/>
        <w:rPr>
          <w:rFonts w:ascii="Times" w:hAnsi="Times"/>
          <w:lang w:val="en-GB"/>
        </w:rPr>
      </w:pPr>
    </w:p>
    <w:p w14:paraId="36712787" w14:textId="23E3FB1F" w:rsidR="006C1EA6" w:rsidRPr="00107DB6" w:rsidRDefault="006C1EA6" w:rsidP="0094158A">
      <w:pPr>
        <w:jc w:val="both"/>
        <w:rPr>
          <w:rFonts w:ascii="Times" w:hAnsi="Times"/>
          <w:lang w:val="en-GB"/>
        </w:rPr>
      </w:pPr>
    </w:p>
    <w:p w14:paraId="2E062B47" w14:textId="3D929C54" w:rsidR="006C1EA6" w:rsidRPr="00107DB6" w:rsidRDefault="006F3794" w:rsidP="0094158A">
      <w:pPr>
        <w:jc w:val="both"/>
        <w:rPr>
          <w:rFonts w:ascii="Times" w:hAnsi="Times"/>
          <w:lang w:val="en-GB"/>
        </w:rPr>
      </w:pPr>
      <w:r w:rsidRPr="00107DB6">
        <w:rPr>
          <w:rFonts w:ascii="Times" w:hAnsi="Times"/>
          <w:b/>
          <w:lang w:val="en-GB"/>
        </w:rPr>
        <w:t>Christian Holm</w:t>
      </w:r>
      <w:r w:rsidRPr="00107DB6">
        <w:rPr>
          <w:rFonts w:ascii="Times" w:hAnsi="Times"/>
          <w:lang w:val="en-GB"/>
        </w:rPr>
        <w:t xml:space="preserve">   </w:t>
      </w:r>
      <w:r w:rsidR="000B5C87" w:rsidRPr="00107DB6">
        <w:rPr>
          <w:rFonts w:ascii="Times" w:hAnsi="Times"/>
          <w:lang w:val="en-GB"/>
        </w:rPr>
        <w:t xml:space="preserve">                              </w:t>
      </w:r>
      <w:r w:rsidRPr="00107DB6">
        <w:rPr>
          <w:rFonts w:ascii="Times" w:hAnsi="Times"/>
          <w:lang w:val="en-GB"/>
        </w:rPr>
        <w:t>christian.holm@iflry.org</w:t>
      </w:r>
    </w:p>
    <w:p w14:paraId="3DB71657" w14:textId="77777777" w:rsidR="006C1EA6" w:rsidRPr="00107DB6" w:rsidRDefault="006F3794" w:rsidP="0094158A">
      <w:pPr>
        <w:jc w:val="both"/>
        <w:rPr>
          <w:rFonts w:ascii="Times" w:hAnsi="Times"/>
          <w:lang w:val="sv-SE"/>
        </w:rPr>
      </w:pPr>
      <w:r w:rsidRPr="00107DB6">
        <w:rPr>
          <w:rFonts w:ascii="Times" w:hAnsi="Times"/>
          <w:b/>
          <w:lang w:val="sv-SE"/>
        </w:rPr>
        <w:t xml:space="preserve">Marit van </w:t>
      </w:r>
      <w:proofErr w:type="spellStart"/>
      <w:r w:rsidRPr="00107DB6">
        <w:rPr>
          <w:rFonts w:ascii="Times" w:hAnsi="Times"/>
          <w:b/>
          <w:lang w:val="sv-SE"/>
        </w:rPr>
        <w:t>der</w:t>
      </w:r>
      <w:proofErr w:type="spellEnd"/>
      <w:r w:rsidRPr="00107DB6">
        <w:rPr>
          <w:rFonts w:ascii="Times" w:hAnsi="Times"/>
          <w:b/>
          <w:lang w:val="sv-SE"/>
        </w:rPr>
        <w:t xml:space="preserve"> Pol</w:t>
      </w:r>
      <w:r w:rsidRPr="00107DB6">
        <w:rPr>
          <w:rFonts w:ascii="Times" w:hAnsi="Times"/>
          <w:lang w:val="sv-SE"/>
        </w:rPr>
        <w:t xml:space="preserve">                             </w:t>
      </w:r>
      <w:r w:rsidRPr="00107DB6">
        <w:rPr>
          <w:rFonts w:ascii="Times" w:hAnsi="Times"/>
          <w:lang w:val="sv-SE"/>
        </w:rPr>
        <w:tab/>
        <w:t>marit.vanderpol@iflry.org</w:t>
      </w:r>
    </w:p>
    <w:p w14:paraId="33E0CF63" w14:textId="77777777" w:rsidR="006C1EA6" w:rsidRPr="00107DB6" w:rsidRDefault="006F3794" w:rsidP="0094158A">
      <w:pPr>
        <w:jc w:val="both"/>
        <w:rPr>
          <w:rFonts w:ascii="Times" w:hAnsi="Times"/>
          <w:lang w:val="sv-SE"/>
        </w:rPr>
      </w:pPr>
      <w:r w:rsidRPr="00107DB6">
        <w:rPr>
          <w:rFonts w:ascii="Times" w:hAnsi="Times"/>
          <w:lang w:val="sv-SE"/>
        </w:rPr>
        <w:t xml:space="preserve"> </w:t>
      </w:r>
    </w:p>
    <w:p w14:paraId="5280E341" w14:textId="77777777" w:rsidR="006C1EA6" w:rsidRPr="00107DB6" w:rsidRDefault="006F3794" w:rsidP="0094158A">
      <w:pPr>
        <w:jc w:val="both"/>
        <w:rPr>
          <w:rFonts w:ascii="Times" w:hAnsi="Times"/>
          <w:lang w:val="sv-SE"/>
        </w:rPr>
      </w:pPr>
      <w:r w:rsidRPr="00107DB6">
        <w:rPr>
          <w:rFonts w:ascii="Times" w:hAnsi="Times"/>
          <w:lang w:val="sv-SE"/>
        </w:rPr>
        <w:t xml:space="preserve"> </w:t>
      </w:r>
    </w:p>
    <w:p w14:paraId="359B09BC" w14:textId="77777777" w:rsidR="006C1EA6" w:rsidRPr="00107DB6" w:rsidRDefault="006F3794" w:rsidP="0094158A">
      <w:pPr>
        <w:jc w:val="both"/>
        <w:rPr>
          <w:rFonts w:ascii="Times" w:hAnsi="Times"/>
          <w:lang w:val="sv-SE"/>
        </w:rPr>
      </w:pPr>
      <w:r w:rsidRPr="00107DB6">
        <w:rPr>
          <w:rFonts w:ascii="Times" w:hAnsi="Times"/>
          <w:lang w:val="sv-SE"/>
        </w:rPr>
        <w:t xml:space="preserve"> </w:t>
      </w:r>
    </w:p>
    <w:p w14:paraId="17D131F6" w14:textId="77777777" w:rsidR="006C1EA6" w:rsidRPr="00107DB6" w:rsidRDefault="006C1EA6" w:rsidP="0094158A">
      <w:pPr>
        <w:spacing w:line="256" w:lineRule="auto"/>
        <w:jc w:val="both"/>
        <w:rPr>
          <w:rFonts w:ascii="Times" w:hAnsi="Times"/>
          <w:lang w:val="sv-SE"/>
        </w:rPr>
      </w:pPr>
    </w:p>
    <w:p w14:paraId="4F767AD7" w14:textId="77777777" w:rsidR="006C1EA6" w:rsidRPr="00107DB6" w:rsidRDefault="006C1EA6" w:rsidP="0094158A">
      <w:pPr>
        <w:spacing w:line="256" w:lineRule="auto"/>
        <w:jc w:val="both"/>
        <w:rPr>
          <w:rFonts w:ascii="Times" w:hAnsi="Times"/>
          <w:lang w:val="sv-SE"/>
        </w:rPr>
      </w:pPr>
    </w:p>
    <w:p w14:paraId="0F536718" w14:textId="77777777" w:rsidR="006C1EA6" w:rsidRPr="00107DB6" w:rsidRDefault="006C1EA6" w:rsidP="0094158A">
      <w:pPr>
        <w:spacing w:line="256" w:lineRule="auto"/>
        <w:jc w:val="both"/>
        <w:rPr>
          <w:rFonts w:ascii="Times" w:hAnsi="Times"/>
          <w:lang w:val="sv-SE"/>
        </w:rPr>
      </w:pPr>
    </w:p>
    <w:p w14:paraId="0DA6C728" w14:textId="77777777" w:rsidR="006C1EA6" w:rsidRPr="00107DB6" w:rsidRDefault="006C1EA6" w:rsidP="0094158A">
      <w:pPr>
        <w:spacing w:line="256" w:lineRule="auto"/>
        <w:jc w:val="both"/>
        <w:rPr>
          <w:rFonts w:ascii="Times" w:hAnsi="Times"/>
          <w:lang w:val="sv-SE"/>
        </w:rPr>
      </w:pPr>
    </w:p>
    <w:p w14:paraId="52330F4A" w14:textId="77777777" w:rsidR="006C1EA6" w:rsidRPr="00107DB6" w:rsidRDefault="006C1EA6" w:rsidP="0094158A">
      <w:pPr>
        <w:spacing w:line="256" w:lineRule="auto"/>
        <w:jc w:val="both"/>
        <w:rPr>
          <w:rFonts w:ascii="Times" w:hAnsi="Times"/>
          <w:lang w:val="sv-SE"/>
        </w:rPr>
      </w:pPr>
    </w:p>
    <w:p w14:paraId="0BDE67D9" w14:textId="77777777" w:rsidR="006C1EA6" w:rsidRPr="00107DB6" w:rsidRDefault="006C1EA6" w:rsidP="0094158A">
      <w:pPr>
        <w:spacing w:line="256" w:lineRule="auto"/>
        <w:jc w:val="both"/>
        <w:rPr>
          <w:rFonts w:ascii="Times" w:hAnsi="Times"/>
          <w:lang w:val="sv-SE"/>
        </w:rPr>
      </w:pPr>
    </w:p>
    <w:p w14:paraId="6E429AC3" w14:textId="77777777" w:rsidR="006C1EA6" w:rsidRPr="00107DB6" w:rsidRDefault="006C1EA6" w:rsidP="0094158A">
      <w:pPr>
        <w:spacing w:line="256" w:lineRule="auto"/>
        <w:jc w:val="both"/>
        <w:rPr>
          <w:rFonts w:ascii="Times" w:hAnsi="Times"/>
          <w:lang w:val="sv-SE"/>
        </w:rPr>
      </w:pPr>
    </w:p>
    <w:p w14:paraId="0C382E1E" w14:textId="77777777" w:rsidR="006C1EA6" w:rsidRPr="00107DB6" w:rsidRDefault="006C1EA6" w:rsidP="0094158A">
      <w:pPr>
        <w:spacing w:line="256" w:lineRule="auto"/>
        <w:jc w:val="both"/>
        <w:rPr>
          <w:rFonts w:ascii="Times" w:hAnsi="Times"/>
          <w:lang w:val="sv-SE"/>
        </w:rPr>
      </w:pPr>
    </w:p>
    <w:p w14:paraId="624DF15D" w14:textId="77777777" w:rsidR="006C1EA6" w:rsidRPr="00107DB6" w:rsidRDefault="006C1EA6" w:rsidP="0094158A">
      <w:pPr>
        <w:spacing w:line="256" w:lineRule="auto"/>
        <w:jc w:val="both"/>
        <w:rPr>
          <w:rFonts w:ascii="Times" w:hAnsi="Times"/>
          <w:lang w:val="sv-SE"/>
        </w:rPr>
      </w:pPr>
    </w:p>
    <w:p w14:paraId="63316D07" w14:textId="77777777" w:rsidR="006C1EA6" w:rsidRPr="00107DB6" w:rsidRDefault="006C1EA6" w:rsidP="0094158A">
      <w:pPr>
        <w:spacing w:line="256" w:lineRule="auto"/>
        <w:jc w:val="both"/>
        <w:rPr>
          <w:rFonts w:ascii="Times" w:hAnsi="Times"/>
          <w:lang w:val="sv-SE"/>
        </w:rPr>
      </w:pPr>
    </w:p>
    <w:p w14:paraId="7A308320" w14:textId="77777777" w:rsidR="006C1EA6" w:rsidRPr="00107DB6" w:rsidRDefault="006C1EA6" w:rsidP="0094158A">
      <w:pPr>
        <w:spacing w:line="256" w:lineRule="auto"/>
        <w:jc w:val="both"/>
        <w:rPr>
          <w:rFonts w:ascii="Times" w:hAnsi="Times"/>
          <w:lang w:val="sv-SE"/>
        </w:rPr>
      </w:pPr>
    </w:p>
    <w:p w14:paraId="32235DCF" w14:textId="77777777" w:rsidR="006C1EA6" w:rsidRPr="00107DB6" w:rsidRDefault="006C1EA6" w:rsidP="0094158A">
      <w:pPr>
        <w:spacing w:line="256" w:lineRule="auto"/>
        <w:jc w:val="both"/>
        <w:rPr>
          <w:rFonts w:ascii="Times" w:hAnsi="Times"/>
          <w:lang w:val="sv-SE"/>
        </w:rPr>
      </w:pPr>
    </w:p>
    <w:p w14:paraId="11D2995B" w14:textId="77777777" w:rsidR="006C1EA6" w:rsidRPr="00107DB6" w:rsidRDefault="006C1EA6" w:rsidP="0094158A">
      <w:pPr>
        <w:spacing w:line="256" w:lineRule="auto"/>
        <w:jc w:val="both"/>
        <w:rPr>
          <w:rFonts w:ascii="Times" w:hAnsi="Times"/>
          <w:lang w:val="sv-SE"/>
        </w:rPr>
      </w:pPr>
    </w:p>
    <w:p w14:paraId="5751F2A7" w14:textId="77777777" w:rsidR="006C1EA6" w:rsidRPr="00107DB6" w:rsidRDefault="006C1EA6" w:rsidP="0094158A">
      <w:pPr>
        <w:spacing w:line="256" w:lineRule="auto"/>
        <w:jc w:val="both"/>
        <w:rPr>
          <w:rFonts w:ascii="Times" w:hAnsi="Times"/>
          <w:lang w:val="sv-SE"/>
        </w:rPr>
      </w:pPr>
    </w:p>
    <w:p w14:paraId="7DD6CC27" w14:textId="77777777" w:rsidR="006C1EA6" w:rsidRPr="00107DB6" w:rsidRDefault="006C1EA6" w:rsidP="0094158A">
      <w:pPr>
        <w:spacing w:line="256" w:lineRule="auto"/>
        <w:jc w:val="both"/>
        <w:rPr>
          <w:rFonts w:ascii="Times" w:hAnsi="Times"/>
          <w:lang w:val="sv-SE"/>
        </w:rPr>
      </w:pPr>
    </w:p>
    <w:p w14:paraId="3462EC0E" w14:textId="77777777" w:rsidR="006C1EA6" w:rsidRPr="00107DB6" w:rsidRDefault="006C1EA6" w:rsidP="0094158A">
      <w:pPr>
        <w:spacing w:line="256" w:lineRule="auto"/>
        <w:jc w:val="both"/>
        <w:rPr>
          <w:rFonts w:ascii="Times" w:hAnsi="Times"/>
          <w:lang w:val="sv-SE"/>
        </w:rPr>
      </w:pPr>
    </w:p>
    <w:p w14:paraId="5206A08A" w14:textId="77777777" w:rsidR="006C1EA6" w:rsidRPr="00107DB6" w:rsidRDefault="006C1EA6" w:rsidP="0094158A">
      <w:pPr>
        <w:spacing w:line="256" w:lineRule="auto"/>
        <w:jc w:val="both"/>
        <w:rPr>
          <w:rFonts w:ascii="Times" w:hAnsi="Times"/>
          <w:lang w:val="sv-SE"/>
        </w:rPr>
      </w:pPr>
    </w:p>
    <w:p w14:paraId="6349A499" w14:textId="77777777" w:rsidR="006C1EA6" w:rsidRPr="00107DB6" w:rsidRDefault="006C1EA6" w:rsidP="0094158A">
      <w:pPr>
        <w:spacing w:line="256" w:lineRule="auto"/>
        <w:jc w:val="both"/>
        <w:rPr>
          <w:rFonts w:ascii="Times" w:hAnsi="Times"/>
          <w:lang w:val="sv-SE"/>
        </w:rPr>
      </w:pPr>
    </w:p>
    <w:p w14:paraId="1B3C72F3" w14:textId="77777777" w:rsidR="006C1EA6" w:rsidRPr="00107DB6" w:rsidRDefault="006C1EA6" w:rsidP="0094158A">
      <w:pPr>
        <w:spacing w:line="256" w:lineRule="auto"/>
        <w:jc w:val="both"/>
        <w:rPr>
          <w:rFonts w:ascii="Times" w:hAnsi="Times"/>
          <w:lang w:val="sv-SE"/>
        </w:rPr>
      </w:pPr>
    </w:p>
    <w:p w14:paraId="7912A74B" w14:textId="77777777" w:rsidR="006C1EA6" w:rsidRPr="00107DB6" w:rsidRDefault="006C1EA6" w:rsidP="0094158A">
      <w:pPr>
        <w:spacing w:line="256" w:lineRule="auto"/>
        <w:jc w:val="both"/>
        <w:rPr>
          <w:rFonts w:ascii="Times" w:hAnsi="Times"/>
          <w:lang w:val="sv-SE"/>
        </w:rPr>
      </w:pPr>
    </w:p>
    <w:p w14:paraId="5BA8F256" w14:textId="77777777" w:rsidR="006C1EA6" w:rsidRPr="00107DB6" w:rsidRDefault="006C1EA6" w:rsidP="0094158A">
      <w:pPr>
        <w:spacing w:line="256" w:lineRule="auto"/>
        <w:jc w:val="both"/>
        <w:rPr>
          <w:rFonts w:ascii="Times" w:hAnsi="Times"/>
          <w:lang w:val="sv-SE"/>
        </w:rPr>
      </w:pPr>
    </w:p>
    <w:p w14:paraId="7B65C473" w14:textId="77777777" w:rsidR="006C1EA6" w:rsidRPr="00107DB6" w:rsidRDefault="006F3794" w:rsidP="0094158A">
      <w:pPr>
        <w:jc w:val="both"/>
        <w:rPr>
          <w:rFonts w:ascii="Times" w:hAnsi="Times"/>
          <w:b/>
          <w:lang w:val="sv-SE"/>
        </w:rPr>
      </w:pPr>
      <w:r w:rsidRPr="00107DB6">
        <w:rPr>
          <w:rFonts w:ascii="Times" w:hAnsi="Times"/>
          <w:b/>
          <w:lang w:val="sv-SE"/>
        </w:rPr>
        <w:t xml:space="preserve"> </w:t>
      </w:r>
    </w:p>
    <w:p w14:paraId="0A2E6F9C" w14:textId="77777777" w:rsidR="006C1EA6" w:rsidRDefault="006C1EA6" w:rsidP="0094158A">
      <w:pPr>
        <w:jc w:val="both"/>
        <w:rPr>
          <w:rFonts w:ascii="Times" w:hAnsi="Times"/>
          <w:b/>
          <w:lang w:val="sv-SE"/>
        </w:rPr>
      </w:pPr>
    </w:p>
    <w:p w14:paraId="03D688CA" w14:textId="77777777" w:rsidR="00284A92" w:rsidRDefault="00284A92" w:rsidP="0094158A">
      <w:pPr>
        <w:jc w:val="both"/>
        <w:rPr>
          <w:rFonts w:ascii="Times" w:hAnsi="Times"/>
          <w:b/>
          <w:lang w:val="sv-SE"/>
        </w:rPr>
      </w:pPr>
    </w:p>
    <w:p w14:paraId="584A65E1" w14:textId="77777777" w:rsidR="00284A92" w:rsidRPr="00107DB6" w:rsidRDefault="00284A92" w:rsidP="0094158A">
      <w:pPr>
        <w:jc w:val="both"/>
        <w:rPr>
          <w:rFonts w:ascii="Times" w:hAnsi="Times"/>
          <w:b/>
          <w:lang w:val="sv-SE"/>
        </w:rPr>
      </w:pPr>
    </w:p>
    <w:p w14:paraId="13FE2BC3" w14:textId="77777777" w:rsidR="00B6643E" w:rsidRPr="00107DB6" w:rsidRDefault="00B6643E" w:rsidP="0094158A">
      <w:pPr>
        <w:jc w:val="both"/>
        <w:rPr>
          <w:rFonts w:ascii="Times" w:hAnsi="Times"/>
          <w:b/>
          <w:lang w:val="sv-SE"/>
        </w:rPr>
      </w:pPr>
    </w:p>
    <w:p w14:paraId="18E1828D" w14:textId="77777777" w:rsidR="00B6643E" w:rsidRPr="00107DB6" w:rsidRDefault="00B6643E" w:rsidP="0094158A">
      <w:pPr>
        <w:jc w:val="both"/>
        <w:rPr>
          <w:rFonts w:ascii="Times" w:hAnsi="Times"/>
          <w:b/>
          <w:lang w:val="sv-SE"/>
        </w:rPr>
      </w:pPr>
    </w:p>
    <w:p w14:paraId="1E5A233B" w14:textId="77777777" w:rsidR="00B6643E" w:rsidRPr="00107DB6" w:rsidRDefault="00B6643E" w:rsidP="0094158A">
      <w:pPr>
        <w:jc w:val="both"/>
        <w:rPr>
          <w:rFonts w:ascii="Times" w:hAnsi="Times"/>
          <w:b/>
          <w:lang w:val="sv-SE"/>
        </w:rPr>
      </w:pPr>
    </w:p>
    <w:p w14:paraId="03065745" w14:textId="77777777" w:rsidR="00B6643E" w:rsidRPr="00107DB6" w:rsidRDefault="00B6643E" w:rsidP="0094158A">
      <w:pPr>
        <w:jc w:val="both"/>
        <w:rPr>
          <w:rFonts w:ascii="Times" w:hAnsi="Times"/>
          <w:b/>
          <w:lang w:val="sv-SE"/>
        </w:rPr>
      </w:pPr>
    </w:p>
    <w:p w14:paraId="327C62A7" w14:textId="77777777" w:rsidR="006C1EA6" w:rsidRPr="00431628" w:rsidRDefault="006F3794" w:rsidP="0094158A">
      <w:pPr>
        <w:pStyle w:val="Heading1"/>
        <w:keepNext w:val="0"/>
        <w:keepLines w:val="0"/>
        <w:spacing w:before="0" w:after="0"/>
        <w:jc w:val="both"/>
        <w:rPr>
          <w:rFonts w:ascii="Times" w:eastAsia="Calibri" w:hAnsi="Times" w:cs="Calibri"/>
          <w:b/>
          <w:sz w:val="34"/>
          <w:szCs w:val="34"/>
          <w:lang w:val="en-GB"/>
        </w:rPr>
      </w:pPr>
      <w:bookmarkStart w:id="0" w:name="_457p4c9qpk84" w:colFirst="0" w:colLast="0"/>
      <w:bookmarkEnd w:id="0"/>
      <w:r w:rsidRPr="00431628">
        <w:rPr>
          <w:rFonts w:ascii="Times" w:eastAsia="Calibri" w:hAnsi="Times" w:cs="Calibri"/>
          <w:b/>
          <w:sz w:val="34"/>
          <w:szCs w:val="34"/>
          <w:lang w:val="en-GB"/>
        </w:rPr>
        <w:lastRenderedPageBreak/>
        <w:t>General observations</w:t>
      </w:r>
    </w:p>
    <w:p w14:paraId="68E1763C" w14:textId="76CB5222" w:rsidR="006C1EA6" w:rsidRPr="00107DB6" w:rsidRDefault="00812FFE" w:rsidP="0094158A">
      <w:pPr>
        <w:pStyle w:val="Heading3"/>
        <w:keepNext w:val="0"/>
        <w:keepLines w:val="0"/>
        <w:spacing w:before="0" w:after="0"/>
        <w:jc w:val="both"/>
        <w:rPr>
          <w:rFonts w:ascii="Times" w:eastAsia="Calibri" w:hAnsi="Times" w:cs="Calibri"/>
          <w:b/>
          <w:color w:val="000000"/>
          <w:sz w:val="26"/>
          <w:szCs w:val="26"/>
          <w:lang w:val="en-GB"/>
        </w:rPr>
      </w:pPr>
      <w:bookmarkStart w:id="1" w:name="_gw26xkb6vrcw" w:colFirst="0" w:colLast="0"/>
      <w:bookmarkEnd w:id="1"/>
      <w:r>
        <w:rPr>
          <w:rFonts w:ascii="Times" w:eastAsia="Calibri" w:hAnsi="Times" w:cs="Calibri"/>
          <w:b/>
          <w:color w:val="000000"/>
          <w:sz w:val="26"/>
          <w:szCs w:val="26"/>
          <w:lang w:val="en-GB"/>
        </w:rPr>
        <w:t>Introduction</w:t>
      </w:r>
    </w:p>
    <w:p w14:paraId="2C81C646" w14:textId="02B233B9" w:rsidR="006C1EA6" w:rsidRDefault="006F3794" w:rsidP="0094158A">
      <w:pPr>
        <w:jc w:val="both"/>
        <w:rPr>
          <w:rFonts w:ascii="Times" w:hAnsi="Times"/>
          <w:lang w:val="en-GB"/>
        </w:rPr>
      </w:pPr>
      <w:r w:rsidRPr="00107DB6">
        <w:rPr>
          <w:rFonts w:ascii="Times" w:hAnsi="Times"/>
          <w:lang w:val="en-GB"/>
        </w:rPr>
        <w:t xml:space="preserve">The auditors </w:t>
      </w:r>
      <w:proofErr w:type="gramStart"/>
      <w:r w:rsidR="004C0DC4" w:rsidRPr="00107DB6">
        <w:rPr>
          <w:rFonts w:ascii="Times" w:hAnsi="Times"/>
          <w:lang w:val="en-GB"/>
        </w:rPr>
        <w:t>were able to</w:t>
      </w:r>
      <w:proofErr w:type="gramEnd"/>
      <w:r w:rsidR="004C0DC4" w:rsidRPr="00107DB6">
        <w:rPr>
          <w:rFonts w:ascii="Times" w:hAnsi="Times"/>
          <w:lang w:val="en-GB"/>
        </w:rPr>
        <w:t xml:space="preserve"> conduct an interim audit with parts of the office and the bureau. This allowed us to gain an accurate half way insight into IFLRYs operations, and reduce the burden for the annual audit. The auditors are part</w:t>
      </w:r>
      <w:r w:rsidR="00C5610E" w:rsidRPr="00107DB6">
        <w:rPr>
          <w:rFonts w:ascii="Times" w:hAnsi="Times"/>
          <w:lang w:val="en-GB"/>
        </w:rPr>
        <w:t>icularly happy to see that the B</w:t>
      </w:r>
      <w:r w:rsidR="004C0DC4" w:rsidRPr="00107DB6">
        <w:rPr>
          <w:rFonts w:ascii="Times" w:hAnsi="Times"/>
          <w:lang w:val="en-GB"/>
        </w:rPr>
        <w:t xml:space="preserve">ureau has created an action plan for implementing our advice, and </w:t>
      </w:r>
      <w:r w:rsidR="00C5610E" w:rsidRPr="00107DB6">
        <w:rPr>
          <w:rFonts w:ascii="Times" w:hAnsi="Times"/>
          <w:lang w:val="en-GB"/>
        </w:rPr>
        <w:t>taken much of it to heart. The B</w:t>
      </w:r>
      <w:r w:rsidR="004C0DC4" w:rsidRPr="00107DB6">
        <w:rPr>
          <w:rFonts w:ascii="Times" w:hAnsi="Times"/>
          <w:lang w:val="en-GB"/>
        </w:rPr>
        <w:t>ureau has</w:t>
      </w:r>
      <w:r w:rsidRPr="00107DB6">
        <w:rPr>
          <w:rFonts w:ascii="Times" w:hAnsi="Times"/>
          <w:lang w:val="en-GB"/>
        </w:rPr>
        <w:t xml:space="preserve"> made a spreadsheet of the </w:t>
      </w:r>
      <w:r w:rsidR="004C0DC4" w:rsidRPr="00107DB6">
        <w:rPr>
          <w:rFonts w:ascii="Times" w:hAnsi="Times"/>
          <w:lang w:val="en-GB"/>
        </w:rPr>
        <w:t xml:space="preserve">auditor </w:t>
      </w:r>
      <w:r w:rsidRPr="00107DB6">
        <w:rPr>
          <w:rFonts w:ascii="Times" w:hAnsi="Times"/>
          <w:lang w:val="en-GB"/>
        </w:rPr>
        <w:t>advice where each point is noted and given priority order. Moreover, we are thrilled to see that advice 2017-V, 2017-VII, 2017-VIII, 2017-IX and 2016-1 have been implemented, with advice 2017-II, 2015-2, 2016-4, 2017-III, 2017-IV</w:t>
      </w:r>
      <w:bookmarkStart w:id="2" w:name="_GoBack"/>
      <w:bookmarkEnd w:id="2"/>
      <w:r w:rsidRPr="00107DB6">
        <w:rPr>
          <w:rFonts w:ascii="Times" w:hAnsi="Times"/>
          <w:lang w:val="en-GB"/>
        </w:rPr>
        <w:t>, 2016-5, 2016-6 and 2017-I being in the process of being implemented (see referenced advice at the end of the report).</w:t>
      </w:r>
    </w:p>
    <w:p w14:paraId="7B600497" w14:textId="77777777" w:rsidR="00431628" w:rsidRPr="00107DB6" w:rsidRDefault="00431628" w:rsidP="0094158A">
      <w:pPr>
        <w:jc w:val="both"/>
        <w:rPr>
          <w:rFonts w:ascii="Times" w:hAnsi="Times"/>
          <w:lang w:val="en-GB"/>
        </w:rPr>
      </w:pPr>
    </w:p>
    <w:p w14:paraId="09A0232E" w14:textId="77777777" w:rsidR="006C1EA6" w:rsidRPr="00107DB6" w:rsidRDefault="006F3794" w:rsidP="0094158A">
      <w:pPr>
        <w:pStyle w:val="Heading3"/>
        <w:keepNext w:val="0"/>
        <w:keepLines w:val="0"/>
        <w:spacing w:before="0" w:after="0"/>
        <w:jc w:val="both"/>
        <w:rPr>
          <w:rFonts w:ascii="Times" w:eastAsia="Calibri" w:hAnsi="Times" w:cs="Calibri"/>
          <w:b/>
          <w:color w:val="000000"/>
          <w:sz w:val="26"/>
          <w:szCs w:val="26"/>
          <w:lang w:val="en-GB"/>
        </w:rPr>
      </w:pPr>
      <w:bookmarkStart w:id="3" w:name="_is9xu3ydclsz" w:colFirst="0" w:colLast="0"/>
      <w:bookmarkEnd w:id="3"/>
      <w:r w:rsidRPr="00107DB6">
        <w:rPr>
          <w:rFonts w:ascii="Times" w:eastAsia="Calibri" w:hAnsi="Times" w:cs="Calibri"/>
          <w:b/>
          <w:color w:val="000000"/>
          <w:sz w:val="26"/>
          <w:szCs w:val="26"/>
          <w:lang w:val="en-GB"/>
        </w:rPr>
        <w:t>Executive Director</w:t>
      </w:r>
    </w:p>
    <w:p w14:paraId="5F725494" w14:textId="6A6FE8A1" w:rsidR="006C1EA6" w:rsidRPr="00107DB6" w:rsidRDefault="006F3794" w:rsidP="0094158A">
      <w:pPr>
        <w:jc w:val="both"/>
        <w:rPr>
          <w:rFonts w:ascii="Times" w:hAnsi="Times"/>
          <w:lang w:val="en-GB"/>
        </w:rPr>
      </w:pPr>
      <w:r w:rsidRPr="00107DB6">
        <w:rPr>
          <w:rFonts w:ascii="Times" w:hAnsi="Times"/>
          <w:lang w:val="en-GB"/>
        </w:rPr>
        <w:t xml:space="preserve">The Executive Director Andrea has since late this last summer reduced her position from full time to part time. This has created a situation where IFLRY has no full-time staff, but rather </w:t>
      </w:r>
      <w:proofErr w:type="gramStart"/>
      <w:r w:rsidRPr="00107DB6">
        <w:rPr>
          <w:rFonts w:ascii="Times" w:hAnsi="Times"/>
          <w:lang w:val="en-GB"/>
        </w:rPr>
        <w:t>3 part</w:t>
      </w:r>
      <w:proofErr w:type="gramEnd"/>
      <w:r w:rsidRPr="00107DB6">
        <w:rPr>
          <w:rFonts w:ascii="Times" w:hAnsi="Times"/>
          <w:lang w:val="en-GB"/>
        </w:rPr>
        <w:t xml:space="preserve"> time workers. This is not an ideal situation, but the auditors do note that it has had the consequence of a very clear division of labour in the office. Importantly we have one person who is responsible for financial questions, which the auditors think may make IFLRYs handling of financial matters more efficient. Indeed, the solid handling of the current situation by the office has given the auditors some faith in that the current situation may be sustainable for some </w:t>
      </w:r>
      <w:r w:rsidR="00BB613D">
        <w:rPr>
          <w:rFonts w:ascii="Times" w:hAnsi="Times"/>
          <w:lang w:val="en-GB"/>
        </w:rPr>
        <w:t xml:space="preserve">limited amount of </w:t>
      </w:r>
      <w:r w:rsidRPr="00107DB6">
        <w:rPr>
          <w:rFonts w:ascii="Times" w:hAnsi="Times"/>
          <w:lang w:val="en-GB"/>
        </w:rPr>
        <w:t>time.</w:t>
      </w:r>
      <w:r w:rsidR="00BB613D">
        <w:rPr>
          <w:rFonts w:ascii="Times" w:hAnsi="Times"/>
          <w:lang w:val="en-GB"/>
        </w:rPr>
        <w:t xml:space="preserve"> </w:t>
      </w:r>
    </w:p>
    <w:p w14:paraId="4023ACCC" w14:textId="77777777" w:rsidR="006C1EA6" w:rsidRPr="00107DB6" w:rsidRDefault="006C1EA6" w:rsidP="0094158A">
      <w:pPr>
        <w:jc w:val="both"/>
        <w:rPr>
          <w:rFonts w:ascii="Times" w:hAnsi="Times"/>
          <w:lang w:val="en-GB"/>
        </w:rPr>
      </w:pPr>
    </w:p>
    <w:p w14:paraId="33A8F1B1" w14:textId="20BC8172" w:rsidR="006C1EA6" w:rsidRPr="00107DB6" w:rsidRDefault="006F3794" w:rsidP="0094158A">
      <w:pPr>
        <w:jc w:val="both"/>
        <w:rPr>
          <w:rFonts w:ascii="Times" w:hAnsi="Times"/>
          <w:lang w:val="en-GB"/>
        </w:rPr>
      </w:pPr>
      <w:proofErr w:type="gramStart"/>
      <w:r w:rsidRPr="00107DB6">
        <w:rPr>
          <w:rFonts w:ascii="Times" w:hAnsi="Times"/>
          <w:lang w:val="en-GB"/>
        </w:rPr>
        <w:t>In light of</w:t>
      </w:r>
      <w:proofErr w:type="gramEnd"/>
      <w:r w:rsidRPr="00107DB6">
        <w:rPr>
          <w:rFonts w:ascii="Times" w:hAnsi="Times"/>
          <w:lang w:val="en-GB"/>
        </w:rPr>
        <w:t xml:space="preserve"> these changes the auditors can only reiterate the importance for creating hand-over guides and thinking carefully through how handovers in the future should occur.  The assistants have in this instance take on some of the burden that is usually placed on an executive director. Moreover, as IFLRY at some point in the future once again hire a full time Executive Director the hand over process needs to be in order. Order which was partially lacking in the last hand over, which resulted in the loss of a lot of knowledge during the hand over. </w:t>
      </w:r>
      <w:proofErr w:type="gramStart"/>
      <w:r w:rsidRPr="00107DB6">
        <w:rPr>
          <w:rFonts w:ascii="Times" w:hAnsi="Times"/>
          <w:lang w:val="en-GB"/>
        </w:rPr>
        <w:t>In light of</w:t>
      </w:r>
      <w:proofErr w:type="gramEnd"/>
      <w:r w:rsidRPr="00107DB6">
        <w:rPr>
          <w:rFonts w:ascii="Times" w:hAnsi="Times"/>
          <w:lang w:val="en-GB"/>
        </w:rPr>
        <w:t xml:space="preserve"> t</w:t>
      </w:r>
      <w:r w:rsidR="00CC0756" w:rsidRPr="00107DB6">
        <w:rPr>
          <w:rFonts w:ascii="Times" w:hAnsi="Times"/>
          <w:lang w:val="en-GB"/>
        </w:rPr>
        <w:t>his the auditors feel that the B</w:t>
      </w:r>
      <w:r w:rsidRPr="00107DB6">
        <w:rPr>
          <w:rFonts w:ascii="Times" w:hAnsi="Times"/>
          <w:lang w:val="en-GB"/>
        </w:rPr>
        <w:t>ureau should not initially have treated advice 2016-1 as a low priority point. However, we are happy that the advice now has been implemented.</w:t>
      </w:r>
    </w:p>
    <w:p w14:paraId="734CD622" w14:textId="77777777" w:rsidR="006C1EA6" w:rsidRPr="00107DB6" w:rsidRDefault="006C1EA6" w:rsidP="0094158A">
      <w:pPr>
        <w:jc w:val="both"/>
        <w:rPr>
          <w:rFonts w:ascii="Times" w:hAnsi="Times"/>
          <w:lang w:val="en-GB"/>
        </w:rPr>
      </w:pPr>
    </w:p>
    <w:p w14:paraId="10FA5F83" w14:textId="72BC5E37" w:rsidR="004C0DC4" w:rsidRPr="00107DB6" w:rsidRDefault="006F3794" w:rsidP="0094158A">
      <w:pPr>
        <w:jc w:val="both"/>
        <w:rPr>
          <w:rFonts w:ascii="Times" w:hAnsi="Times"/>
          <w:lang w:val="en-GB"/>
        </w:rPr>
      </w:pPr>
      <w:r w:rsidRPr="00107DB6">
        <w:rPr>
          <w:rFonts w:ascii="Times" w:hAnsi="Times"/>
          <w:b/>
          <w:lang w:val="en-GB"/>
        </w:rPr>
        <w:t>Advice 2016-1:</w:t>
      </w:r>
      <w:r w:rsidR="00CC0756" w:rsidRPr="00107DB6">
        <w:rPr>
          <w:rFonts w:ascii="Times" w:hAnsi="Times"/>
          <w:lang w:val="en-GB"/>
        </w:rPr>
        <w:t xml:space="preserve"> </w:t>
      </w:r>
      <w:proofErr w:type="gramStart"/>
      <w:r w:rsidR="00CC0756" w:rsidRPr="00107DB6">
        <w:rPr>
          <w:rFonts w:ascii="Times" w:hAnsi="Times"/>
          <w:lang w:val="en-GB"/>
        </w:rPr>
        <w:t>the</w:t>
      </w:r>
      <w:proofErr w:type="gramEnd"/>
      <w:r w:rsidR="00CC0756" w:rsidRPr="00107DB6">
        <w:rPr>
          <w:rFonts w:ascii="Times" w:hAnsi="Times"/>
          <w:lang w:val="en-GB"/>
        </w:rPr>
        <w:t xml:space="preserve"> Executive Director and B</w:t>
      </w:r>
      <w:r w:rsidRPr="00107DB6">
        <w:rPr>
          <w:rFonts w:ascii="Times" w:hAnsi="Times"/>
          <w:lang w:val="en-GB"/>
        </w:rPr>
        <w:t>ureau should evaluate the recent hand-over of affairs between the old and new Executive Director, and write a concrete advice for a future next handover proc</w:t>
      </w:r>
      <w:r w:rsidR="00CC0756" w:rsidRPr="00107DB6">
        <w:rPr>
          <w:rFonts w:ascii="Times" w:hAnsi="Times"/>
          <w:lang w:val="en-GB"/>
        </w:rPr>
        <w:t>ess, and timing in relation to B</w:t>
      </w:r>
      <w:r w:rsidRPr="00107DB6">
        <w:rPr>
          <w:rFonts w:ascii="Times" w:hAnsi="Times"/>
          <w:lang w:val="en-GB"/>
        </w:rPr>
        <w:t>ureau Change.</w:t>
      </w:r>
    </w:p>
    <w:p w14:paraId="0BB955C9" w14:textId="77777777" w:rsidR="006C1EA6" w:rsidRPr="00107DB6" w:rsidRDefault="006C1EA6" w:rsidP="0094158A">
      <w:pPr>
        <w:jc w:val="both"/>
        <w:rPr>
          <w:rFonts w:ascii="Times" w:hAnsi="Times"/>
          <w:lang w:val="en-GB"/>
        </w:rPr>
      </w:pPr>
    </w:p>
    <w:p w14:paraId="601CAEEC" w14:textId="5E0CA1B4" w:rsidR="006C1EA6" w:rsidRPr="00107DB6" w:rsidRDefault="006F3794" w:rsidP="0094158A">
      <w:pPr>
        <w:jc w:val="both"/>
        <w:rPr>
          <w:rFonts w:ascii="Times" w:hAnsi="Times"/>
          <w:lang w:val="en-GB"/>
        </w:rPr>
      </w:pPr>
      <w:r w:rsidRPr="00107DB6">
        <w:rPr>
          <w:rFonts w:ascii="Times" w:hAnsi="Times"/>
          <w:lang w:val="en-GB"/>
        </w:rPr>
        <w:t>IFLRY will eventually have to look for a full time executive director. Simultaneously there ha</w:t>
      </w:r>
      <w:r w:rsidR="00CC0756" w:rsidRPr="00107DB6">
        <w:rPr>
          <w:rFonts w:ascii="Times" w:hAnsi="Times"/>
          <w:lang w:val="en-GB"/>
        </w:rPr>
        <w:t>ve been concerns raised by the B</w:t>
      </w:r>
      <w:r w:rsidRPr="00107DB6">
        <w:rPr>
          <w:rFonts w:ascii="Times" w:hAnsi="Times"/>
          <w:lang w:val="en-GB"/>
        </w:rPr>
        <w:t xml:space="preserve">ureau about changing location. Brexit may lead to changes in regulatory framework in the UK primarily regarding the immigration of EU nationals and may lead to changes in availability of European funding to organisations located in the UK. </w:t>
      </w:r>
    </w:p>
    <w:p w14:paraId="476F88B3" w14:textId="77777777" w:rsidR="006C1EA6" w:rsidRPr="00107DB6" w:rsidRDefault="006C1EA6" w:rsidP="0094158A">
      <w:pPr>
        <w:jc w:val="both"/>
        <w:rPr>
          <w:rFonts w:ascii="Times" w:hAnsi="Times"/>
          <w:lang w:val="en-GB"/>
        </w:rPr>
      </w:pPr>
    </w:p>
    <w:p w14:paraId="1CDC0343" w14:textId="77777777" w:rsidR="006C1EA6" w:rsidRDefault="006F3794" w:rsidP="0094158A">
      <w:pPr>
        <w:jc w:val="both"/>
        <w:rPr>
          <w:rFonts w:ascii="Times" w:hAnsi="Times"/>
          <w:lang w:val="en-GB"/>
        </w:rPr>
      </w:pPr>
      <w:r w:rsidRPr="00107DB6">
        <w:rPr>
          <w:rFonts w:ascii="Times" w:hAnsi="Times"/>
          <w:b/>
          <w:lang w:val="en-GB"/>
        </w:rPr>
        <w:t xml:space="preserve">Advice 2017-X: </w:t>
      </w:r>
      <w:r w:rsidRPr="00107DB6">
        <w:rPr>
          <w:rFonts w:ascii="Times" w:hAnsi="Times"/>
          <w:lang w:val="en-GB"/>
        </w:rPr>
        <w:t xml:space="preserve">The office needs to decide on how to handle the current executive director situation. The Bureau should at some point in the future hire a full time Executive director, this decision may ideally be done in tandem with </w:t>
      </w:r>
      <w:proofErr w:type="gramStart"/>
      <w:r w:rsidRPr="00107DB6">
        <w:rPr>
          <w:rFonts w:ascii="Times" w:hAnsi="Times"/>
          <w:lang w:val="en-GB"/>
        </w:rPr>
        <w:t>a decisions</w:t>
      </w:r>
      <w:proofErr w:type="gramEnd"/>
      <w:r w:rsidRPr="00107DB6">
        <w:rPr>
          <w:rFonts w:ascii="Times" w:hAnsi="Times"/>
          <w:lang w:val="en-GB"/>
        </w:rPr>
        <w:t xml:space="preserve"> of where IFLRY’s office should be located.</w:t>
      </w:r>
    </w:p>
    <w:p w14:paraId="2D9D0540" w14:textId="77777777" w:rsidR="00431628" w:rsidRDefault="00431628" w:rsidP="0094158A">
      <w:pPr>
        <w:jc w:val="both"/>
        <w:rPr>
          <w:rFonts w:ascii="Times" w:hAnsi="Times"/>
          <w:lang w:val="en-GB"/>
        </w:rPr>
      </w:pPr>
    </w:p>
    <w:p w14:paraId="2F05641A" w14:textId="77777777" w:rsidR="003811CA" w:rsidRPr="00107DB6" w:rsidRDefault="003811CA" w:rsidP="0094158A">
      <w:pPr>
        <w:jc w:val="both"/>
        <w:rPr>
          <w:rFonts w:ascii="Times" w:hAnsi="Times"/>
          <w:lang w:val="en-GB"/>
        </w:rPr>
      </w:pPr>
    </w:p>
    <w:p w14:paraId="6AB37449" w14:textId="77777777" w:rsidR="006C1EA6" w:rsidRPr="00107DB6" w:rsidRDefault="006F3794" w:rsidP="0094158A">
      <w:pPr>
        <w:pStyle w:val="Heading3"/>
        <w:keepNext w:val="0"/>
        <w:keepLines w:val="0"/>
        <w:spacing w:before="0" w:after="0"/>
        <w:jc w:val="both"/>
        <w:rPr>
          <w:rFonts w:ascii="Times" w:hAnsi="Times"/>
          <w:lang w:val="en-GB"/>
        </w:rPr>
      </w:pPr>
      <w:bookmarkStart w:id="4" w:name="_nkypf8xmu40l" w:colFirst="0" w:colLast="0"/>
      <w:bookmarkStart w:id="5" w:name="_jfv74gmbvckf" w:colFirst="0" w:colLast="0"/>
      <w:bookmarkEnd w:id="4"/>
      <w:bookmarkEnd w:id="5"/>
      <w:r w:rsidRPr="00107DB6">
        <w:rPr>
          <w:rFonts w:ascii="Times" w:eastAsia="Calibri" w:hAnsi="Times" w:cs="Calibri"/>
          <w:b/>
          <w:color w:val="000000"/>
          <w:sz w:val="26"/>
          <w:szCs w:val="26"/>
          <w:lang w:val="en-GB"/>
        </w:rPr>
        <w:lastRenderedPageBreak/>
        <w:t>Office routines</w:t>
      </w:r>
    </w:p>
    <w:p w14:paraId="0180F63B" w14:textId="13F5CFA1" w:rsidR="006C1EA6" w:rsidRPr="00107DB6" w:rsidRDefault="006F3794" w:rsidP="0094158A">
      <w:pPr>
        <w:jc w:val="both"/>
        <w:rPr>
          <w:rFonts w:ascii="Times" w:hAnsi="Times"/>
          <w:lang w:val="en-GB"/>
        </w:rPr>
      </w:pPr>
      <w:r w:rsidRPr="00107DB6">
        <w:rPr>
          <w:rFonts w:ascii="Times" w:hAnsi="Times"/>
          <w:lang w:val="en-GB"/>
        </w:rPr>
        <w:t xml:space="preserve">Overall the auditors are happy to see that despite all issues that arose last year surrounding hand over of the role of executive director and treasurer, as well </w:t>
      </w:r>
      <w:r w:rsidR="00347E9E" w:rsidRPr="00107DB6">
        <w:rPr>
          <w:rFonts w:ascii="Times" w:hAnsi="Times"/>
          <w:lang w:val="en-GB"/>
        </w:rPr>
        <w:t xml:space="preserve">as the fact that we lack a </w:t>
      </w:r>
      <w:proofErr w:type="gramStart"/>
      <w:r w:rsidR="00347E9E" w:rsidRPr="00107DB6">
        <w:rPr>
          <w:rFonts w:ascii="Times" w:hAnsi="Times"/>
          <w:lang w:val="en-GB"/>
        </w:rPr>
        <w:t xml:space="preserve">full </w:t>
      </w:r>
      <w:r w:rsidRPr="00107DB6">
        <w:rPr>
          <w:rFonts w:ascii="Times" w:hAnsi="Times"/>
          <w:lang w:val="en-GB"/>
        </w:rPr>
        <w:t>time</w:t>
      </w:r>
      <w:proofErr w:type="gramEnd"/>
      <w:r w:rsidRPr="00107DB6">
        <w:rPr>
          <w:rFonts w:ascii="Times" w:hAnsi="Times"/>
          <w:lang w:val="en-GB"/>
        </w:rPr>
        <w:t xml:space="preserve"> staff, the office has </w:t>
      </w:r>
      <w:r w:rsidR="00132EC1" w:rsidRPr="00107DB6">
        <w:rPr>
          <w:rFonts w:ascii="Times" w:hAnsi="Times"/>
          <w:lang w:val="en-GB"/>
        </w:rPr>
        <w:t>generally been run well</w:t>
      </w:r>
      <w:r w:rsidRPr="00107DB6">
        <w:rPr>
          <w:rFonts w:ascii="Times" w:hAnsi="Times"/>
          <w:lang w:val="en-GB"/>
        </w:rPr>
        <w:t>.</w:t>
      </w:r>
    </w:p>
    <w:p w14:paraId="0EDFB6E2" w14:textId="77777777" w:rsidR="00347E9E" w:rsidRPr="00107DB6" w:rsidRDefault="00347E9E" w:rsidP="0094158A">
      <w:pPr>
        <w:jc w:val="both"/>
        <w:rPr>
          <w:rFonts w:ascii="Times" w:hAnsi="Times"/>
          <w:lang w:val="en-GB"/>
        </w:rPr>
      </w:pPr>
    </w:p>
    <w:p w14:paraId="3777BEB7" w14:textId="730A453F" w:rsidR="00347E9E" w:rsidRPr="00107DB6" w:rsidRDefault="00347E9E" w:rsidP="0094158A">
      <w:pPr>
        <w:jc w:val="both"/>
        <w:rPr>
          <w:rFonts w:ascii="Times" w:hAnsi="Times"/>
          <w:lang w:val="en-GB"/>
        </w:rPr>
      </w:pPr>
      <w:r w:rsidRPr="00107DB6">
        <w:rPr>
          <w:rFonts w:ascii="Times" w:hAnsi="Times"/>
          <w:lang w:val="en-GB"/>
        </w:rPr>
        <w:t>We are happy to s</w:t>
      </w:r>
      <w:r w:rsidR="00CC0756" w:rsidRPr="00107DB6">
        <w:rPr>
          <w:rFonts w:ascii="Times" w:hAnsi="Times"/>
          <w:lang w:val="en-GB"/>
        </w:rPr>
        <w:t>ee that the new members of the B</w:t>
      </w:r>
      <w:r w:rsidRPr="00107DB6">
        <w:rPr>
          <w:rFonts w:ascii="Times" w:hAnsi="Times"/>
          <w:lang w:val="en-GB"/>
        </w:rPr>
        <w:t>ureau seem to have rapidly gotten into their roles. We are also encourag</w:t>
      </w:r>
      <w:r w:rsidR="00CC0756" w:rsidRPr="00107DB6">
        <w:rPr>
          <w:rFonts w:ascii="Times" w:hAnsi="Times"/>
          <w:lang w:val="en-GB"/>
        </w:rPr>
        <w:t>ed by the office assisting the B</w:t>
      </w:r>
      <w:r w:rsidRPr="00107DB6">
        <w:rPr>
          <w:rFonts w:ascii="Times" w:hAnsi="Times"/>
          <w:lang w:val="en-GB"/>
        </w:rPr>
        <w:t>ureau in representing IFLRY at certain events.</w:t>
      </w:r>
    </w:p>
    <w:p w14:paraId="661E864A" w14:textId="77777777" w:rsidR="00D4101D" w:rsidRPr="00107DB6" w:rsidRDefault="00D4101D" w:rsidP="0094158A">
      <w:pPr>
        <w:jc w:val="both"/>
        <w:rPr>
          <w:rFonts w:ascii="Times" w:hAnsi="Times"/>
          <w:lang w:val="en-GB"/>
        </w:rPr>
      </w:pPr>
    </w:p>
    <w:p w14:paraId="3C12B8B9" w14:textId="06E92A9F" w:rsidR="00D4101D" w:rsidRPr="00107DB6" w:rsidRDefault="00D4101D" w:rsidP="0094158A">
      <w:pPr>
        <w:jc w:val="both"/>
        <w:rPr>
          <w:rFonts w:ascii="Times" w:hAnsi="Times"/>
          <w:lang w:val="en-GB"/>
        </w:rPr>
      </w:pPr>
      <w:r w:rsidRPr="00107DB6">
        <w:rPr>
          <w:rFonts w:ascii="Times" w:hAnsi="Times"/>
          <w:lang w:val="en-GB"/>
        </w:rPr>
        <w:t>The auditors look positive to the new division of labour in the office, where each member has a clearly defined area. We believe that this is a recipe for a more efficient bureau.</w:t>
      </w:r>
    </w:p>
    <w:p w14:paraId="4B72E384" w14:textId="77777777" w:rsidR="006C1EA6" w:rsidRPr="00107DB6" w:rsidRDefault="006C1EA6" w:rsidP="0094158A">
      <w:pPr>
        <w:jc w:val="both"/>
        <w:rPr>
          <w:rFonts w:ascii="Times" w:hAnsi="Times"/>
          <w:lang w:val="en-GB"/>
        </w:rPr>
      </w:pPr>
    </w:p>
    <w:p w14:paraId="118F0DA2" w14:textId="7A32EDF5" w:rsidR="006C1EA6" w:rsidRPr="00107DB6" w:rsidRDefault="006F3794" w:rsidP="0094158A">
      <w:pPr>
        <w:jc w:val="both"/>
        <w:rPr>
          <w:rFonts w:ascii="Times" w:hAnsi="Times"/>
          <w:lang w:val="en-GB"/>
        </w:rPr>
      </w:pPr>
      <w:r w:rsidRPr="00107DB6">
        <w:rPr>
          <w:rFonts w:ascii="Times" w:hAnsi="Times"/>
          <w:lang w:val="en-GB"/>
        </w:rPr>
        <w:t>However, performing our interim Audit the Auditors uncovered several issues in office routines. The first of which is that office members have done double bookings of flights, for the same person, time and destination. We are baffled by how this mistake has been done multiple times and strongly suggest that the o</w:t>
      </w:r>
      <w:r w:rsidR="00D4101D" w:rsidRPr="00107DB6">
        <w:rPr>
          <w:rFonts w:ascii="Times" w:hAnsi="Times"/>
          <w:lang w:val="en-GB"/>
        </w:rPr>
        <w:t xml:space="preserve">ffice look over their routines. </w:t>
      </w:r>
      <w:r w:rsidRPr="00107DB6">
        <w:rPr>
          <w:rFonts w:ascii="Times" w:hAnsi="Times"/>
          <w:lang w:val="en-GB"/>
        </w:rPr>
        <w:t xml:space="preserve">We hope that </w:t>
      </w:r>
      <w:r w:rsidR="00D4101D" w:rsidRPr="00107DB6">
        <w:rPr>
          <w:rFonts w:ascii="Times" w:hAnsi="Times"/>
          <w:lang w:val="en-GB"/>
        </w:rPr>
        <w:t>clearly dividing up tasks within the office will prevent this from re-</w:t>
      </w:r>
      <w:r w:rsidR="00347E9E" w:rsidRPr="00107DB6">
        <w:rPr>
          <w:rFonts w:ascii="Times" w:hAnsi="Times"/>
          <w:lang w:val="en-GB"/>
        </w:rPr>
        <w:t>occurring</w:t>
      </w:r>
      <w:r w:rsidRPr="00107DB6">
        <w:rPr>
          <w:rFonts w:ascii="Times" w:hAnsi="Times"/>
          <w:lang w:val="en-GB"/>
        </w:rPr>
        <w:t>.</w:t>
      </w:r>
    </w:p>
    <w:p w14:paraId="380AB427" w14:textId="77777777" w:rsidR="006C1EA6" w:rsidRPr="00107DB6" w:rsidRDefault="006C1EA6" w:rsidP="0094158A">
      <w:pPr>
        <w:jc w:val="both"/>
        <w:rPr>
          <w:rFonts w:ascii="Times" w:hAnsi="Times"/>
          <w:lang w:val="en-GB"/>
        </w:rPr>
      </w:pPr>
    </w:p>
    <w:p w14:paraId="0DAE0DC5" w14:textId="77777777" w:rsidR="006C1EA6" w:rsidRDefault="006F3794" w:rsidP="0094158A">
      <w:pPr>
        <w:jc w:val="both"/>
        <w:rPr>
          <w:rFonts w:ascii="Times" w:hAnsi="Times"/>
          <w:lang w:val="en-GB"/>
        </w:rPr>
      </w:pPr>
      <w:r w:rsidRPr="00107DB6">
        <w:rPr>
          <w:rFonts w:ascii="Times" w:hAnsi="Times"/>
          <w:b/>
          <w:lang w:val="en-GB"/>
        </w:rPr>
        <w:t xml:space="preserve">Advice 2017-XI: </w:t>
      </w:r>
      <w:r w:rsidRPr="00107DB6">
        <w:rPr>
          <w:rFonts w:ascii="Times" w:hAnsi="Times"/>
          <w:lang w:val="en-GB"/>
        </w:rPr>
        <w:t>The office needs to improve their routines for booking plane tickets. Booking the same ticket twice is not ok.</w:t>
      </w:r>
    </w:p>
    <w:p w14:paraId="33E8C490" w14:textId="77777777" w:rsidR="00BB613D" w:rsidRPr="00107DB6" w:rsidRDefault="00BB613D" w:rsidP="00BB613D">
      <w:pPr>
        <w:jc w:val="both"/>
        <w:rPr>
          <w:rFonts w:ascii="Times" w:hAnsi="Times"/>
          <w:lang w:val="en-GB"/>
        </w:rPr>
      </w:pPr>
    </w:p>
    <w:p w14:paraId="03C99C76" w14:textId="2D0D38CE" w:rsidR="00BB613D" w:rsidRDefault="00BB613D" w:rsidP="00BB613D">
      <w:pPr>
        <w:jc w:val="both"/>
        <w:rPr>
          <w:rFonts w:ascii="Times" w:hAnsi="Times"/>
          <w:lang w:val="en-GB"/>
        </w:rPr>
      </w:pPr>
      <w:r w:rsidRPr="00107DB6">
        <w:rPr>
          <w:rFonts w:ascii="Times" w:hAnsi="Times"/>
          <w:b/>
          <w:lang w:val="en-GB"/>
        </w:rPr>
        <w:t>Advice 2017-XI</w:t>
      </w:r>
      <w:r>
        <w:rPr>
          <w:rFonts w:ascii="Times" w:hAnsi="Times"/>
          <w:b/>
          <w:lang w:val="en-GB"/>
        </w:rPr>
        <w:t>I</w:t>
      </w:r>
      <w:r w:rsidRPr="00107DB6">
        <w:rPr>
          <w:rFonts w:ascii="Times" w:hAnsi="Times"/>
          <w:b/>
          <w:lang w:val="en-GB"/>
        </w:rPr>
        <w:t xml:space="preserve">: </w:t>
      </w:r>
      <w:r w:rsidRPr="00107DB6">
        <w:rPr>
          <w:rFonts w:ascii="Times" w:hAnsi="Times"/>
          <w:lang w:val="en-GB"/>
        </w:rPr>
        <w:t>To avoid double payments, it may be advisable mark paid receipts as paid. The routines regarding payment will likely be better as they are all put on one person.</w:t>
      </w:r>
    </w:p>
    <w:p w14:paraId="6952EA9F" w14:textId="77777777" w:rsidR="006C1EA6" w:rsidRPr="00107DB6" w:rsidRDefault="006C1EA6" w:rsidP="0094158A">
      <w:pPr>
        <w:jc w:val="both"/>
        <w:rPr>
          <w:rFonts w:ascii="Times" w:hAnsi="Times"/>
          <w:lang w:val="en-GB"/>
        </w:rPr>
      </w:pPr>
    </w:p>
    <w:p w14:paraId="6E7289BD" w14:textId="2B15517C" w:rsidR="006C1EA6" w:rsidRPr="00107DB6" w:rsidRDefault="006F3794" w:rsidP="0094158A">
      <w:pPr>
        <w:jc w:val="both"/>
        <w:rPr>
          <w:rFonts w:ascii="Times" w:hAnsi="Times"/>
          <w:lang w:val="en-GB"/>
        </w:rPr>
      </w:pPr>
      <w:r w:rsidRPr="00107DB6">
        <w:rPr>
          <w:rFonts w:ascii="Times" w:hAnsi="Times"/>
          <w:lang w:val="en-GB"/>
        </w:rPr>
        <w:t xml:space="preserve">The process of booking tickets often takes some time with many emails going back and forth through the process. During which </w:t>
      </w:r>
      <w:proofErr w:type="gramStart"/>
      <w:r w:rsidRPr="00107DB6">
        <w:rPr>
          <w:rFonts w:ascii="Times" w:hAnsi="Times"/>
          <w:lang w:val="en-GB"/>
        </w:rPr>
        <w:t>time</w:t>
      </w:r>
      <w:proofErr w:type="gramEnd"/>
      <w:r w:rsidRPr="00107DB6">
        <w:rPr>
          <w:rFonts w:ascii="Times" w:hAnsi="Times"/>
          <w:lang w:val="en-GB"/>
        </w:rPr>
        <w:t xml:space="preserve"> sometimes flight prices goes up. To streamline the booking process the </w:t>
      </w:r>
      <w:proofErr w:type="gramStart"/>
      <w:r w:rsidRPr="00107DB6">
        <w:rPr>
          <w:rFonts w:ascii="Times" w:hAnsi="Times"/>
          <w:lang w:val="en-GB"/>
        </w:rPr>
        <w:t>auditors</w:t>
      </w:r>
      <w:proofErr w:type="gramEnd"/>
      <w:r w:rsidRPr="00107DB6">
        <w:rPr>
          <w:rFonts w:ascii="Times" w:hAnsi="Times"/>
          <w:lang w:val="en-GB"/>
        </w:rPr>
        <w:t xml:space="preserve"> suggest that the office hold on to the</w:t>
      </w:r>
      <w:r w:rsidR="00CC0756" w:rsidRPr="00107DB6">
        <w:rPr>
          <w:rFonts w:ascii="Times" w:hAnsi="Times"/>
          <w:lang w:val="en-GB"/>
        </w:rPr>
        <w:t xml:space="preserve"> passport details of B</w:t>
      </w:r>
      <w:r w:rsidRPr="00107DB6">
        <w:rPr>
          <w:rFonts w:ascii="Times" w:hAnsi="Times"/>
          <w:lang w:val="en-GB"/>
        </w:rPr>
        <w:t>ureau members and auditors.</w:t>
      </w:r>
    </w:p>
    <w:p w14:paraId="3B1B0D39" w14:textId="77777777" w:rsidR="006C1EA6" w:rsidRPr="00107DB6" w:rsidRDefault="006C1EA6" w:rsidP="0094158A">
      <w:pPr>
        <w:jc w:val="both"/>
        <w:rPr>
          <w:rFonts w:ascii="Times" w:hAnsi="Times"/>
          <w:lang w:val="en-GB"/>
        </w:rPr>
      </w:pPr>
    </w:p>
    <w:p w14:paraId="17D71D66" w14:textId="6F490EF3" w:rsidR="006C1EA6" w:rsidRPr="00107DB6" w:rsidRDefault="0022232C" w:rsidP="0094158A">
      <w:pPr>
        <w:jc w:val="both"/>
        <w:rPr>
          <w:rFonts w:ascii="Times" w:hAnsi="Times"/>
          <w:lang w:val="en-GB"/>
        </w:rPr>
      </w:pPr>
      <w:r w:rsidRPr="00107DB6">
        <w:rPr>
          <w:rFonts w:ascii="Times" w:hAnsi="Times"/>
          <w:b/>
          <w:lang w:val="en-GB"/>
        </w:rPr>
        <w:t>Advice 2017-XI</w:t>
      </w:r>
      <w:r w:rsidR="00BB613D">
        <w:rPr>
          <w:rFonts w:ascii="Times" w:hAnsi="Times"/>
          <w:b/>
          <w:lang w:val="en-GB"/>
        </w:rPr>
        <w:t>I</w:t>
      </w:r>
      <w:r w:rsidR="006F3794" w:rsidRPr="00107DB6">
        <w:rPr>
          <w:rFonts w:ascii="Times" w:hAnsi="Times"/>
          <w:b/>
          <w:lang w:val="en-GB"/>
        </w:rPr>
        <w:t xml:space="preserve">I: </w:t>
      </w:r>
      <w:r w:rsidR="006F3794" w:rsidRPr="00107DB6">
        <w:rPr>
          <w:rFonts w:ascii="Times" w:hAnsi="Times"/>
          <w:lang w:val="en-GB"/>
        </w:rPr>
        <w:t>The office need copy of passport details of all IFLRY officials, for flight bookings.</w:t>
      </w:r>
    </w:p>
    <w:p w14:paraId="328F95CA" w14:textId="77777777" w:rsidR="006C1EA6" w:rsidRPr="00107DB6" w:rsidRDefault="006C1EA6" w:rsidP="0094158A">
      <w:pPr>
        <w:jc w:val="both"/>
        <w:rPr>
          <w:rFonts w:ascii="Times" w:hAnsi="Times"/>
          <w:lang w:val="en-GB"/>
        </w:rPr>
      </w:pPr>
    </w:p>
    <w:p w14:paraId="49724804" w14:textId="0A195AD0" w:rsidR="006C1EA6" w:rsidRPr="00107DB6" w:rsidRDefault="006F3794" w:rsidP="0094158A">
      <w:pPr>
        <w:jc w:val="both"/>
        <w:rPr>
          <w:rFonts w:ascii="Times" w:hAnsi="Times"/>
          <w:lang w:val="en-GB"/>
        </w:rPr>
      </w:pPr>
      <w:r w:rsidRPr="00107DB6">
        <w:rPr>
          <w:rFonts w:ascii="Times" w:hAnsi="Times"/>
          <w:lang w:val="en-GB"/>
        </w:rPr>
        <w:t xml:space="preserve">Going through the bookkeeping </w:t>
      </w:r>
      <w:r w:rsidR="00347E9E" w:rsidRPr="00107DB6">
        <w:rPr>
          <w:rFonts w:ascii="Times" w:hAnsi="Times"/>
          <w:lang w:val="en-GB"/>
        </w:rPr>
        <w:t>it was clear that an office member</w:t>
      </w:r>
      <w:r w:rsidRPr="00107DB6">
        <w:rPr>
          <w:rFonts w:ascii="Times" w:hAnsi="Times"/>
          <w:lang w:val="en-GB"/>
        </w:rPr>
        <w:t xml:space="preserve"> whom have now left, at a time close to when their notice was handed in did a sl</w:t>
      </w:r>
      <w:r w:rsidR="00347E9E" w:rsidRPr="00107DB6">
        <w:rPr>
          <w:rFonts w:ascii="Times" w:hAnsi="Times"/>
          <w:lang w:val="en-GB"/>
        </w:rPr>
        <w:t>oppy job with the bookkeeping. Several r</w:t>
      </w:r>
      <w:r w:rsidRPr="00107DB6">
        <w:rPr>
          <w:rFonts w:ascii="Times" w:hAnsi="Times"/>
          <w:lang w:val="en-GB"/>
        </w:rPr>
        <w:t xml:space="preserve">eceipts were </w:t>
      </w:r>
      <w:r w:rsidR="00347E9E" w:rsidRPr="00107DB6">
        <w:rPr>
          <w:rFonts w:ascii="Times" w:hAnsi="Times"/>
          <w:lang w:val="en-GB"/>
        </w:rPr>
        <w:t>attached</w:t>
      </w:r>
      <w:r w:rsidRPr="00107DB6">
        <w:rPr>
          <w:rFonts w:ascii="Times" w:hAnsi="Times"/>
          <w:lang w:val="en-GB"/>
        </w:rPr>
        <w:t xml:space="preserve"> with </w:t>
      </w:r>
      <w:r w:rsidR="000B5C87" w:rsidRPr="00107DB6">
        <w:rPr>
          <w:rFonts w:ascii="Times" w:hAnsi="Times"/>
          <w:lang w:val="en-GB"/>
        </w:rPr>
        <w:t>erroneous</w:t>
      </w:r>
      <w:r w:rsidRPr="00107DB6">
        <w:rPr>
          <w:rFonts w:ascii="Times" w:hAnsi="Times"/>
          <w:lang w:val="en-GB"/>
        </w:rPr>
        <w:t xml:space="preserve"> </w:t>
      </w:r>
      <w:r w:rsidR="00347E9E" w:rsidRPr="00107DB6">
        <w:rPr>
          <w:rFonts w:ascii="Times" w:hAnsi="Times"/>
          <w:lang w:val="en-GB"/>
        </w:rPr>
        <w:t>claims</w:t>
      </w:r>
      <w:r w:rsidRPr="00107DB6">
        <w:rPr>
          <w:rFonts w:ascii="Times" w:hAnsi="Times"/>
          <w:lang w:val="en-GB"/>
        </w:rPr>
        <w:t xml:space="preserve">. During the interim </w:t>
      </w:r>
      <w:proofErr w:type="gramStart"/>
      <w:r w:rsidRPr="00107DB6">
        <w:rPr>
          <w:rFonts w:ascii="Times" w:hAnsi="Times"/>
          <w:lang w:val="en-GB"/>
        </w:rPr>
        <w:t>audit</w:t>
      </w:r>
      <w:proofErr w:type="gramEnd"/>
      <w:r w:rsidRPr="00107DB6">
        <w:rPr>
          <w:rFonts w:ascii="Times" w:hAnsi="Times"/>
          <w:lang w:val="en-GB"/>
        </w:rPr>
        <w:t xml:space="preserve"> all these abnormalities were corrected and accounted for, with no abnormalities remaining.</w:t>
      </w:r>
      <w:r w:rsidR="00347E9E" w:rsidRPr="00107DB6">
        <w:rPr>
          <w:rFonts w:ascii="Times" w:hAnsi="Times"/>
          <w:lang w:val="en-GB"/>
        </w:rPr>
        <w:t xml:space="preserve"> However, this disorder did cause a </w:t>
      </w:r>
      <w:proofErr w:type="gramStart"/>
      <w:r w:rsidR="00347E9E" w:rsidRPr="00107DB6">
        <w:rPr>
          <w:rFonts w:ascii="Times" w:hAnsi="Times"/>
          <w:lang w:val="en-GB"/>
        </w:rPr>
        <w:t>more slow</w:t>
      </w:r>
      <w:proofErr w:type="gramEnd"/>
      <w:r w:rsidR="00347E9E" w:rsidRPr="00107DB6">
        <w:rPr>
          <w:rFonts w:ascii="Times" w:hAnsi="Times"/>
          <w:lang w:val="en-GB"/>
        </w:rPr>
        <w:t xml:space="preserve"> moving audit.</w:t>
      </w:r>
    </w:p>
    <w:p w14:paraId="799099CC" w14:textId="77777777" w:rsidR="006C1EA6" w:rsidRPr="00107DB6" w:rsidRDefault="006C1EA6" w:rsidP="0094158A">
      <w:pPr>
        <w:jc w:val="both"/>
        <w:rPr>
          <w:rFonts w:ascii="Times" w:hAnsi="Times"/>
          <w:lang w:val="en-GB"/>
        </w:rPr>
      </w:pPr>
    </w:p>
    <w:p w14:paraId="3B692A9C" w14:textId="42A5DEAE" w:rsidR="006C1EA6" w:rsidRPr="00107DB6" w:rsidRDefault="006F3794" w:rsidP="0094158A">
      <w:pPr>
        <w:jc w:val="both"/>
        <w:rPr>
          <w:rFonts w:ascii="Times" w:hAnsi="Times"/>
          <w:lang w:val="en-GB"/>
        </w:rPr>
      </w:pPr>
      <w:r w:rsidRPr="00107DB6">
        <w:rPr>
          <w:rFonts w:ascii="Times" w:hAnsi="Times"/>
          <w:lang w:val="en-GB"/>
        </w:rPr>
        <w:t>Further</w:t>
      </w:r>
      <w:r w:rsidR="00BB613D">
        <w:rPr>
          <w:rFonts w:ascii="Times" w:hAnsi="Times"/>
          <w:lang w:val="en-GB"/>
        </w:rPr>
        <w:t>more</w:t>
      </w:r>
      <w:r w:rsidRPr="00107DB6">
        <w:rPr>
          <w:rFonts w:ascii="Times" w:hAnsi="Times"/>
          <w:lang w:val="en-GB"/>
        </w:rPr>
        <w:t>, there are some changes to office routines that the auditors would suggest.</w:t>
      </w:r>
    </w:p>
    <w:p w14:paraId="4C94741E" w14:textId="77777777" w:rsidR="006C1EA6" w:rsidRPr="00107DB6" w:rsidRDefault="006C1EA6" w:rsidP="0094158A">
      <w:pPr>
        <w:jc w:val="both"/>
        <w:rPr>
          <w:rFonts w:ascii="Times" w:hAnsi="Times"/>
          <w:lang w:val="en-GB"/>
        </w:rPr>
      </w:pPr>
    </w:p>
    <w:p w14:paraId="76378DBE" w14:textId="77777777" w:rsidR="006C1EA6" w:rsidRPr="00107DB6" w:rsidRDefault="006F3794" w:rsidP="0094158A">
      <w:pPr>
        <w:jc w:val="both"/>
        <w:rPr>
          <w:rFonts w:ascii="Times" w:hAnsi="Times"/>
          <w:lang w:val="en-GB"/>
        </w:rPr>
      </w:pPr>
      <w:r w:rsidRPr="00107DB6">
        <w:rPr>
          <w:rFonts w:ascii="Times" w:hAnsi="Times"/>
          <w:lang w:val="en-GB"/>
        </w:rPr>
        <w:t xml:space="preserve">In the current system, when expenses are made in countries with lacking availability of receipts at purchases, self-receipts </w:t>
      </w:r>
      <w:proofErr w:type="gramStart"/>
      <w:r w:rsidRPr="00107DB6">
        <w:rPr>
          <w:rFonts w:ascii="Times" w:hAnsi="Times"/>
          <w:lang w:val="en-GB"/>
        </w:rPr>
        <w:t>have to</w:t>
      </w:r>
      <w:proofErr w:type="gramEnd"/>
      <w:r w:rsidRPr="00107DB6">
        <w:rPr>
          <w:rFonts w:ascii="Times" w:hAnsi="Times"/>
          <w:lang w:val="en-GB"/>
        </w:rPr>
        <w:t xml:space="preserve"> be filed. To make this system </w:t>
      </w:r>
      <w:proofErr w:type="gramStart"/>
      <w:r w:rsidRPr="00107DB6">
        <w:rPr>
          <w:rFonts w:ascii="Times" w:hAnsi="Times"/>
          <w:lang w:val="en-GB"/>
        </w:rPr>
        <w:t>more clear</w:t>
      </w:r>
      <w:proofErr w:type="gramEnd"/>
      <w:r w:rsidRPr="00107DB6">
        <w:rPr>
          <w:rFonts w:ascii="Times" w:hAnsi="Times"/>
          <w:lang w:val="en-GB"/>
        </w:rPr>
        <w:t xml:space="preserve"> for the auditors we suggest:</w:t>
      </w:r>
    </w:p>
    <w:p w14:paraId="4C45B2F9" w14:textId="77777777" w:rsidR="006C1EA6" w:rsidRPr="00107DB6" w:rsidRDefault="006C1EA6" w:rsidP="0094158A">
      <w:pPr>
        <w:jc w:val="both"/>
        <w:rPr>
          <w:rFonts w:ascii="Times" w:hAnsi="Times"/>
          <w:lang w:val="en-GB"/>
        </w:rPr>
      </w:pPr>
    </w:p>
    <w:p w14:paraId="28EFEB87" w14:textId="1141DA4C" w:rsidR="006C1EA6" w:rsidRPr="00107DB6" w:rsidRDefault="006F3794" w:rsidP="0094158A">
      <w:pPr>
        <w:jc w:val="both"/>
        <w:rPr>
          <w:rFonts w:ascii="Times" w:hAnsi="Times"/>
          <w:lang w:val="en-GB"/>
        </w:rPr>
      </w:pPr>
      <w:r w:rsidRPr="00107DB6">
        <w:rPr>
          <w:rFonts w:ascii="Times" w:hAnsi="Times"/>
          <w:b/>
          <w:lang w:val="en-GB"/>
        </w:rPr>
        <w:t>Advice 2017-X</w:t>
      </w:r>
      <w:r w:rsidR="001664BD" w:rsidRPr="00107DB6">
        <w:rPr>
          <w:rFonts w:ascii="Times" w:hAnsi="Times"/>
          <w:b/>
          <w:lang w:val="en-GB"/>
        </w:rPr>
        <w:t>I</w:t>
      </w:r>
      <w:r w:rsidR="00BB613D">
        <w:rPr>
          <w:rFonts w:ascii="Times" w:hAnsi="Times"/>
          <w:b/>
          <w:lang w:val="en-GB"/>
        </w:rPr>
        <w:t>V</w:t>
      </w:r>
      <w:r w:rsidRPr="00107DB6">
        <w:rPr>
          <w:rFonts w:ascii="Times" w:hAnsi="Times"/>
          <w:b/>
          <w:lang w:val="en-GB"/>
        </w:rPr>
        <w:t xml:space="preserve">: </w:t>
      </w:r>
      <w:r w:rsidRPr="00107DB6">
        <w:rPr>
          <w:rFonts w:ascii="Times" w:hAnsi="Times"/>
          <w:lang w:val="en-GB"/>
        </w:rPr>
        <w:t>Change the routine for self-receipts and write why the receipt is missing before the 2 signatures sign it. For where this has not been done, adjust by adding relevant information.</w:t>
      </w:r>
    </w:p>
    <w:p w14:paraId="7E4ED02F" w14:textId="77777777" w:rsidR="00685BAB" w:rsidRDefault="00685BAB" w:rsidP="0094158A">
      <w:pPr>
        <w:jc w:val="both"/>
        <w:rPr>
          <w:rFonts w:ascii="Times" w:hAnsi="Times"/>
          <w:lang w:val="en-GB"/>
        </w:rPr>
      </w:pPr>
    </w:p>
    <w:p w14:paraId="1F6B887E" w14:textId="6A1F06A2" w:rsidR="00431628" w:rsidRDefault="00253A90" w:rsidP="0094158A">
      <w:pPr>
        <w:jc w:val="both"/>
        <w:rPr>
          <w:rFonts w:ascii="Times" w:hAnsi="Times"/>
          <w:lang w:val="en-GB"/>
        </w:rPr>
      </w:pPr>
      <w:r>
        <w:rPr>
          <w:rFonts w:ascii="Times" w:hAnsi="Times"/>
          <w:lang w:val="en-GB"/>
        </w:rPr>
        <w:t xml:space="preserve">Josh has been given responsibility for financial issues, while Andrea as Executive Director is the only one in the office authorised to make payment. The </w:t>
      </w:r>
      <w:proofErr w:type="gramStart"/>
      <w:r>
        <w:rPr>
          <w:rFonts w:ascii="Times" w:hAnsi="Times"/>
          <w:lang w:val="en-GB"/>
        </w:rPr>
        <w:t>two overlap</w:t>
      </w:r>
      <w:proofErr w:type="gramEnd"/>
      <w:r>
        <w:rPr>
          <w:rFonts w:ascii="Times" w:hAnsi="Times"/>
          <w:lang w:val="en-GB"/>
        </w:rPr>
        <w:t xml:space="preserve"> working one</w:t>
      </w:r>
      <w:r w:rsidR="006054EA">
        <w:rPr>
          <w:rFonts w:ascii="Times" w:hAnsi="Times"/>
          <w:lang w:val="en-GB"/>
        </w:rPr>
        <w:t xml:space="preserve"> day a week together, which </w:t>
      </w:r>
      <w:r w:rsidR="006054EA">
        <w:rPr>
          <w:rFonts w:ascii="Times" w:hAnsi="Times"/>
          <w:lang w:val="en-GB"/>
        </w:rPr>
        <w:lastRenderedPageBreak/>
        <w:t xml:space="preserve">means that there is only one day a week payments can realistically be made. This is not an ideal situation, as it leaves </w:t>
      </w:r>
      <w:r w:rsidR="00BB613D">
        <w:rPr>
          <w:rFonts w:ascii="Times" w:hAnsi="Times"/>
          <w:lang w:val="en-GB"/>
        </w:rPr>
        <w:t>little</w:t>
      </w:r>
      <w:r w:rsidR="006054EA">
        <w:rPr>
          <w:rFonts w:ascii="Times" w:hAnsi="Times"/>
          <w:lang w:val="en-GB"/>
        </w:rPr>
        <w:t xml:space="preserve"> flexibility</w:t>
      </w:r>
      <w:r w:rsidR="00BB613D">
        <w:rPr>
          <w:rFonts w:ascii="Times" w:hAnsi="Times"/>
          <w:lang w:val="en-GB"/>
        </w:rPr>
        <w:t xml:space="preserve">. The situation indeed </w:t>
      </w:r>
      <w:r w:rsidR="006054EA">
        <w:rPr>
          <w:rFonts w:ascii="Times" w:hAnsi="Times"/>
          <w:lang w:val="en-GB"/>
        </w:rPr>
        <w:t>requires a high degree of planning by the Bureau and the office. This is a workable state of affairs</w:t>
      </w:r>
      <w:r w:rsidR="00BB613D">
        <w:rPr>
          <w:rFonts w:ascii="Times" w:hAnsi="Times"/>
          <w:lang w:val="en-GB"/>
        </w:rPr>
        <w:t xml:space="preserve"> temporarily</w:t>
      </w:r>
      <w:r w:rsidR="006054EA">
        <w:rPr>
          <w:rFonts w:ascii="Times" w:hAnsi="Times"/>
          <w:lang w:val="en-GB"/>
        </w:rPr>
        <w:t xml:space="preserve">, but </w:t>
      </w:r>
      <w:r w:rsidR="00BB613D">
        <w:rPr>
          <w:rFonts w:ascii="Times" w:hAnsi="Times"/>
          <w:lang w:val="en-GB"/>
        </w:rPr>
        <w:t>the auditors hope that it is changed soon when</w:t>
      </w:r>
      <w:r w:rsidR="006054EA">
        <w:rPr>
          <w:rFonts w:ascii="Times" w:hAnsi="Times"/>
          <w:lang w:val="en-GB"/>
        </w:rPr>
        <w:t xml:space="preserve"> the Bureau settle on the coming location of the offices.</w:t>
      </w:r>
    </w:p>
    <w:p w14:paraId="0142C4E4" w14:textId="77777777" w:rsidR="006054EA" w:rsidRPr="00107DB6" w:rsidRDefault="006054EA" w:rsidP="0094158A">
      <w:pPr>
        <w:jc w:val="both"/>
        <w:rPr>
          <w:rFonts w:ascii="Times" w:hAnsi="Times"/>
          <w:lang w:val="en-GB"/>
        </w:rPr>
      </w:pPr>
    </w:p>
    <w:p w14:paraId="26CE141B" w14:textId="77777777" w:rsidR="006C1EA6" w:rsidRPr="00107DB6" w:rsidRDefault="006F3794" w:rsidP="0094158A">
      <w:pPr>
        <w:pStyle w:val="Heading3"/>
        <w:keepNext w:val="0"/>
        <w:keepLines w:val="0"/>
        <w:spacing w:before="0" w:after="0"/>
        <w:jc w:val="both"/>
        <w:rPr>
          <w:rFonts w:ascii="Times" w:hAnsi="Times"/>
          <w:lang w:val="en-GB"/>
        </w:rPr>
      </w:pPr>
      <w:bookmarkStart w:id="6" w:name="_byylx8jyphjr" w:colFirst="0" w:colLast="0"/>
      <w:bookmarkEnd w:id="6"/>
      <w:r w:rsidRPr="00107DB6">
        <w:rPr>
          <w:rFonts w:ascii="Times" w:eastAsia="Calibri" w:hAnsi="Times" w:cs="Calibri"/>
          <w:b/>
          <w:color w:val="000000"/>
          <w:sz w:val="26"/>
          <w:szCs w:val="26"/>
          <w:lang w:val="en-GB"/>
        </w:rPr>
        <w:t>Event routines</w:t>
      </w:r>
    </w:p>
    <w:p w14:paraId="369C9781" w14:textId="718C55AD" w:rsidR="00B30709" w:rsidRPr="00107DB6" w:rsidRDefault="00572849" w:rsidP="0094158A">
      <w:pPr>
        <w:jc w:val="both"/>
        <w:rPr>
          <w:rFonts w:ascii="Times" w:hAnsi="Times"/>
          <w:lang w:val="en-GB"/>
        </w:rPr>
      </w:pPr>
      <w:r w:rsidRPr="00107DB6">
        <w:rPr>
          <w:rFonts w:ascii="Times" w:hAnsi="Times"/>
          <w:lang w:val="en-GB"/>
        </w:rPr>
        <w:t xml:space="preserve">For the process of registration </w:t>
      </w:r>
      <w:r w:rsidR="00B30709" w:rsidRPr="00107DB6">
        <w:rPr>
          <w:rFonts w:ascii="Times" w:hAnsi="Times"/>
          <w:lang w:val="en-GB"/>
        </w:rPr>
        <w:t xml:space="preserve">for previous GAs there has been issues with MOs paying their participation fees very close to the event, not getting ticked </w:t>
      </w:r>
      <w:proofErr w:type="spellStart"/>
      <w:r w:rsidR="00B30709" w:rsidRPr="00107DB6">
        <w:rPr>
          <w:rFonts w:ascii="Times" w:hAnsi="Times"/>
          <w:lang w:val="en-GB"/>
        </w:rPr>
        <w:t>of</w:t>
      </w:r>
      <w:proofErr w:type="spellEnd"/>
      <w:r w:rsidR="00B30709" w:rsidRPr="00107DB6">
        <w:rPr>
          <w:rFonts w:ascii="Times" w:hAnsi="Times"/>
          <w:lang w:val="en-GB"/>
        </w:rPr>
        <w:t xml:space="preserve"> on the office’s list and other such payment confirmation issues. The auditors therefore recommend that the office creates invoices in </w:t>
      </w:r>
      <w:proofErr w:type="spellStart"/>
      <w:r w:rsidR="00B30709" w:rsidRPr="00107DB6">
        <w:rPr>
          <w:rFonts w:ascii="Times" w:hAnsi="Times"/>
          <w:lang w:val="en-GB"/>
        </w:rPr>
        <w:t>Xero</w:t>
      </w:r>
      <w:proofErr w:type="spellEnd"/>
      <w:r w:rsidR="00B30709" w:rsidRPr="00107DB6">
        <w:rPr>
          <w:rFonts w:ascii="Times" w:hAnsi="Times"/>
          <w:lang w:val="en-GB"/>
        </w:rPr>
        <w:t xml:space="preserve"> for all the event fees, and can print out a fresh copy of outstanding invoices just before registration for GA, creating much less confusion.</w:t>
      </w:r>
    </w:p>
    <w:p w14:paraId="2FBFB639" w14:textId="77777777" w:rsidR="00B30709" w:rsidRPr="00107DB6" w:rsidRDefault="00B30709" w:rsidP="0094158A">
      <w:pPr>
        <w:jc w:val="both"/>
        <w:rPr>
          <w:rFonts w:ascii="Times" w:hAnsi="Times"/>
          <w:lang w:val="en-GB"/>
        </w:rPr>
      </w:pPr>
    </w:p>
    <w:p w14:paraId="68BE8398" w14:textId="00FC4A43" w:rsidR="00B30709" w:rsidRDefault="00B30709" w:rsidP="0094158A">
      <w:pPr>
        <w:jc w:val="both"/>
        <w:rPr>
          <w:rFonts w:ascii="Times" w:hAnsi="Times"/>
          <w:lang w:val="en-GB"/>
        </w:rPr>
      </w:pPr>
      <w:r w:rsidRPr="00107DB6">
        <w:rPr>
          <w:rFonts w:ascii="Times" w:hAnsi="Times"/>
          <w:lang w:val="en-GB"/>
        </w:rPr>
        <w:t>The auditors also urge attending members to indeed use bank transfers to pay these fees, when possible and feasible. As bank transfer</w:t>
      </w:r>
      <w:r w:rsidR="00EE223C" w:rsidRPr="00107DB6">
        <w:rPr>
          <w:rFonts w:ascii="Times" w:hAnsi="Times"/>
          <w:lang w:val="en-GB"/>
        </w:rPr>
        <w:t>s</w:t>
      </w:r>
      <w:r w:rsidRPr="00107DB6">
        <w:rPr>
          <w:rFonts w:ascii="Times" w:hAnsi="Times"/>
          <w:lang w:val="en-GB"/>
        </w:rPr>
        <w:t xml:space="preserve"> reduce the offices cash handling.</w:t>
      </w:r>
    </w:p>
    <w:p w14:paraId="7BDF2D68" w14:textId="77777777" w:rsidR="00431628" w:rsidRPr="00107DB6" w:rsidRDefault="00431628" w:rsidP="0094158A">
      <w:pPr>
        <w:jc w:val="both"/>
        <w:rPr>
          <w:rFonts w:ascii="Times" w:hAnsi="Times"/>
          <w:lang w:val="en-GB"/>
        </w:rPr>
      </w:pPr>
    </w:p>
    <w:p w14:paraId="75B41234" w14:textId="77777777" w:rsidR="006C1EA6" w:rsidRPr="00107DB6" w:rsidRDefault="006F3794" w:rsidP="0094158A">
      <w:pPr>
        <w:pStyle w:val="Heading3"/>
        <w:keepNext w:val="0"/>
        <w:keepLines w:val="0"/>
        <w:spacing w:before="0" w:after="0"/>
        <w:jc w:val="both"/>
        <w:rPr>
          <w:rFonts w:ascii="Times" w:hAnsi="Times"/>
          <w:lang w:val="en-GB"/>
        </w:rPr>
      </w:pPr>
      <w:bookmarkStart w:id="7" w:name="_2vh6h2jbqwhy" w:colFirst="0" w:colLast="0"/>
      <w:bookmarkEnd w:id="7"/>
      <w:r w:rsidRPr="00107DB6">
        <w:rPr>
          <w:rFonts w:ascii="Times" w:eastAsia="Calibri" w:hAnsi="Times" w:cs="Calibri"/>
          <w:b/>
          <w:color w:val="000000"/>
          <w:sz w:val="26"/>
          <w:szCs w:val="26"/>
          <w:lang w:val="en-GB"/>
        </w:rPr>
        <w:t>Cash routines</w:t>
      </w:r>
    </w:p>
    <w:p w14:paraId="182B5C4A" w14:textId="1C345480" w:rsidR="006C1EA6" w:rsidRPr="00107DB6" w:rsidRDefault="006F3794" w:rsidP="0094158A">
      <w:pPr>
        <w:jc w:val="both"/>
        <w:rPr>
          <w:rFonts w:ascii="Times" w:hAnsi="Times"/>
          <w:lang w:val="en-GB"/>
        </w:rPr>
      </w:pPr>
      <w:r w:rsidRPr="00107DB6">
        <w:rPr>
          <w:rFonts w:ascii="Times" w:hAnsi="Times"/>
          <w:lang w:val="en-GB"/>
        </w:rPr>
        <w:t xml:space="preserve">During the </w:t>
      </w:r>
      <w:proofErr w:type="gramStart"/>
      <w:r w:rsidRPr="00107DB6">
        <w:rPr>
          <w:rFonts w:ascii="Times" w:hAnsi="Times"/>
          <w:lang w:val="en-GB"/>
        </w:rPr>
        <w:t>year</w:t>
      </w:r>
      <w:proofErr w:type="gramEnd"/>
      <w:r w:rsidRPr="00107DB6">
        <w:rPr>
          <w:rFonts w:ascii="Times" w:hAnsi="Times"/>
          <w:lang w:val="en-GB"/>
        </w:rPr>
        <w:t xml:space="preserve"> the petty cash held in the office has been significan</w:t>
      </w:r>
      <w:r w:rsidR="004236AD">
        <w:rPr>
          <w:rFonts w:ascii="Times" w:hAnsi="Times"/>
          <w:lang w:val="en-GB"/>
        </w:rPr>
        <w:t xml:space="preserve">t, peaking at a </w:t>
      </w:r>
      <w:r w:rsidR="00294775">
        <w:rPr>
          <w:rFonts w:ascii="Times" w:hAnsi="Times"/>
          <w:lang w:val="en-GB"/>
        </w:rPr>
        <w:t xml:space="preserve">cash </w:t>
      </w:r>
      <w:r w:rsidR="004236AD">
        <w:rPr>
          <w:rFonts w:ascii="Times" w:hAnsi="Times"/>
          <w:lang w:val="en-GB"/>
        </w:rPr>
        <w:t>Euro holding of</w:t>
      </w:r>
      <w:r w:rsidR="00294775">
        <w:rPr>
          <w:rFonts w:ascii="Times" w:hAnsi="Times"/>
          <w:lang w:val="en-GB"/>
        </w:rPr>
        <w:t xml:space="preserve"> roughly</w:t>
      </w:r>
      <w:r w:rsidR="0094158A">
        <w:rPr>
          <w:rFonts w:ascii="Times" w:hAnsi="Times"/>
          <w:lang w:val="en-GB"/>
        </w:rPr>
        <w:t xml:space="preserve"> </w:t>
      </w:r>
      <w:r w:rsidRPr="00107DB6">
        <w:rPr>
          <w:rFonts w:ascii="Times" w:eastAsia="Calibri" w:hAnsi="Times" w:cs="Calibri"/>
          <w:lang w:val="en-GB"/>
        </w:rPr>
        <w:t>€</w:t>
      </w:r>
      <w:r w:rsidR="00294775">
        <w:rPr>
          <w:rFonts w:ascii="Times" w:eastAsia="Calibri" w:hAnsi="Times" w:cs="Calibri"/>
          <w:lang w:val="en-GB"/>
        </w:rPr>
        <w:t xml:space="preserve"> </w:t>
      </w:r>
      <w:r w:rsidR="00294775">
        <w:rPr>
          <w:rFonts w:ascii="Times" w:hAnsi="Times"/>
          <w:lang w:val="en-GB"/>
        </w:rPr>
        <w:t>1,</w:t>
      </w:r>
      <w:r w:rsidRPr="00107DB6">
        <w:rPr>
          <w:rFonts w:ascii="Times" w:hAnsi="Times"/>
          <w:lang w:val="en-GB"/>
        </w:rPr>
        <w:t>800. This makes the auditors quite nervous, as it is a huge liability in the case of burglary of our office. We recommend that the office should try to avoid holding such large amounts of money in cash any significant amount of time, and if the office end up with such large holdings that the office deposits some of the money with the bank as early as possible.</w:t>
      </w:r>
    </w:p>
    <w:p w14:paraId="52803F0D" w14:textId="77777777" w:rsidR="006C1EA6" w:rsidRPr="00107DB6" w:rsidRDefault="006C1EA6" w:rsidP="0094158A">
      <w:pPr>
        <w:jc w:val="both"/>
        <w:rPr>
          <w:rFonts w:ascii="Times" w:hAnsi="Times"/>
          <w:lang w:val="en-GB"/>
        </w:rPr>
      </w:pPr>
    </w:p>
    <w:p w14:paraId="1CFFAA18" w14:textId="31A3A2D6" w:rsidR="006C1EA6" w:rsidRPr="00107DB6" w:rsidRDefault="005D415C" w:rsidP="0094158A">
      <w:pPr>
        <w:jc w:val="both"/>
        <w:rPr>
          <w:rFonts w:ascii="Times" w:hAnsi="Times"/>
          <w:lang w:val="en-GB"/>
        </w:rPr>
      </w:pPr>
      <w:r>
        <w:rPr>
          <w:rFonts w:ascii="Times" w:hAnsi="Times"/>
          <w:b/>
          <w:lang w:val="en-GB"/>
        </w:rPr>
        <w:t>Advice 2017-XV</w:t>
      </w:r>
      <w:r w:rsidR="006F3794" w:rsidRPr="00107DB6">
        <w:rPr>
          <w:rFonts w:ascii="Times" w:hAnsi="Times"/>
          <w:b/>
          <w:lang w:val="en-GB"/>
        </w:rPr>
        <w:t xml:space="preserve">: </w:t>
      </w:r>
      <w:r w:rsidR="006F3794" w:rsidRPr="00107DB6">
        <w:rPr>
          <w:rFonts w:ascii="Times" w:hAnsi="Times"/>
          <w:lang w:val="en-GB"/>
        </w:rPr>
        <w:t xml:space="preserve">The office should carry less cash, carrying </w:t>
      </w:r>
      <w:r w:rsidR="006F3794" w:rsidRPr="00107DB6">
        <w:rPr>
          <w:rFonts w:ascii="Times" w:eastAsia="Calibri" w:hAnsi="Times" w:cs="Calibri"/>
          <w:lang w:val="en-GB"/>
        </w:rPr>
        <w:t>€</w:t>
      </w:r>
      <w:r w:rsidR="00294775">
        <w:rPr>
          <w:rFonts w:ascii="Times" w:hAnsi="Times"/>
          <w:lang w:val="en-GB"/>
        </w:rPr>
        <w:t xml:space="preserve"> 1,</w:t>
      </w:r>
      <w:r w:rsidR="006F3794" w:rsidRPr="00107DB6">
        <w:rPr>
          <w:rFonts w:ascii="Times" w:hAnsi="Times"/>
          <w:lang w:val="en-GB"/>
        </w:rPr>
        <w:t>800 is too big a liability in case of burglary, a part of which may be that we need to be stricter in demanding bank transfer for event payments.</w:t>
      </w:r>
    </w:p>
    <w:p w14:paraId="172D226E" w14:textId="77777777" w:rsidR="006C1EA6" w:rsidRPr="00107DB6" w:rsidRDefault="006C1EA6" w:rsidP="0094158A">
      <w:pPr>
        <w:jc w:val="both"/>
        <w:rPr>
          <w:rFonts w:ascii="Times" w:hAnsi="Times"/>
          <w:lang w:val="en-GB"/>
        </w:rPr>
      </w:pPr>
    </w:p>
    <w:p w14:paraId="398E82EB" w14:textId="0684BF16" w:rsidR="006C1EA6" w:rsidRPr="00107DB6" w:rsidRDefault="006F3794" w:rsidP="0094158A">
      <w:pPr>
        <w:jc w:val="both"/>
        <w:rPr>
          <w:rFonts w:ascii="Times" w:hAnsi="Times"/>
          <w:b/>
          <w:lang w:val="en-GB"/>
        </w:rPr>
      </w:pPr>
      <w:r w:rsidRPr="00107DB6">
        <w:rPr>
          <w:rFonts w:ascii="Times" w:hAnsi="Times"/>
          <w:lang w:val="en-GB"/>
        </w:rPr>
        <w:t xml:space="preserve">During the </w:t>
      </w:r>
      <w:proofErr w:type="gramStart"/>
      <w:r w:rsidRPr="00107DB6">
        <w:rPr>
          <w:rFonts w:ascii="Times" w:hAnsi="Times"/>
          <w:lang w:val="en-GB"/>
        </w:rPr>
        <w:t>audit</w:t>
      </w:r>
      <w:proofErr w:type="gramEnd"/>
      <w:r w:rsidRPr="00107DB6">
        <w:rPr>
          <w:rFonts w:ascii="Times" w:hAnsi="Times"/>
          <w:lang w:val="en-GB"/>
        </w:rPr>
        <w:t xml:space="preserve"> some of the petty cash was not at the office, but held by a traine</w:t>
      </w:r>
      <w:r w:rsidR="00B30709" w:rsidRPr="00107DB6">
        <w:rPr>
          <w:rFonts w:ascii="Times" w:hAnsi="Times"/>
          <w:lang w:val="en-GB"/>
        </w:rPr>
        <w:t>r. Having IFLRY petty cash spli</w:t>
      </w:r>
      <w:r w:rsidRPr="00107DB6">
        <w:rPr>
          <w:rFonts w:ascii="Times" w:hAnsi="Times"/>
          <w:lang w:val="en-GB"/>
        </w:rPr>
        <w:t>t is not a good idea and is a recipe for losing track of cash.</w:t>
      </w:r>
    </w:p>
    <w:p w14:paraId="2B414A9D" w14:textId="77777777" w:rsidR="006C1EA6" w:rsidRPr="00107DB6" w:rsidRDefault="006C1EA6" w:rsidP="0094158A">
      <w:pPr>
        <w:jc w:val="both"/>
        <w:rPr>
          <w:rFonts w:ascii="Times" w:hAnsi="Times"/>
          <w:b/>
          <w:lang w:val="en-GB"/>
        </w:rPr>
      </w:pPr>
    </w:p>
    <w:p w14:paraId="39B62926" w14:textId="6DAAAC41" w:rsidR="006C1EA6" w:rsidRPr="00107DB6" w:rsidRDefault="001664BD" w:rsidP="0094158A">
      <w:pPr>
        <w:jc w:val="both"/>
        <w:rPr>
          <w:rFonts w:ascii="Times" w:hAnsi="Times"/>
          <w:lang w:val="en-GB"/>
        </w:rPr>
      </w:pPr>
      <w:r w:rsidRPr="00107DB6">
        <w:rPr>
          <w:rFonts w:ascii="Times" w:hAnsi="Times"/>
          <w:b/>
          <w:lang w:val="en-GB"/>
        </w:rPr>
        <w:t>Advice 2017-XVI</w:t>
      </w:r>
      <w:r w:rsidR="006F3794" w:rsidRPr="00107DB6">
        <w:rPr>
          <w:rFonts w:ascii="Times" w:hAnsi="Times"/>
          <w:b/>
          <w:lang w:val="en-GB"/>
        </w:rPr>
        <w:t xml:space="preserve">: </w:t>
      </w:r>
      <w:r w:rsidR="006F3794" w:rsidRPr="00107DB6">
        <w:rPr>
          <w:rFonts w:ascii="Times" w:hAnsi="Times"/>
          <w:lang w:val="en-GB"/>
        </w:rPr>
        <w:t xml:space="preserve">It is not good that petty cash is split, that </w:t>
      </w:r>
      <w:r w:rsidR="006F3794" w:rsidRPr="00107DB6">
        <w:rPr>
          <w:rFonts w:ascii="Times" w:eastAsia="Calibri" w:hAnsi="Times" w:cs="Calibri"/>
          <w:lang w:val="en-GB"/>
        </w:rPr>
        <w:t>€</w:t>
      </w:r>
      <w:r w:rsidR="006F3794" w:rsidRPr="00107DB6">
        <w:rPr>
          <w:rFonts w:ascii="Times" w:hAnsi="Times"/>
          <w:lang w:val="en-GB"/>
        </w:rPr>
        <w:t xml:space="preserve"> 100 is not at the office but with a trainer. As far as it is possible the petty cash needs to stay in one place.</w:t>
      </w:r>
    </w:p>
    <w:p w14:paraId="1C55620A" w14:textId="77777777" w:rsidR="006C1EA6" w:rsidRPr="00107DB6" w:rsidRDefault="006C1EA6" w:rsidP="0094158A">
      <w:pPr>
        <w:jc w:val="both"/>
        <w:rPr>
          <w:rFonts w:ascii="Times" w:hAnsi="Times"/>
          <w:lang w:val="en-GB"/>
        </w:rPr>
      </w:pPr>
    </w:p>
    <w:p w14:paraId="129ECBD6" w14:textId="77777777" w:rsidR="006C1EA6" w:rsidRPr="00107DB6" w:rsidRDefault="006F3794" w:rsidP="0094158A">
      <w:pPr>
        <w:jc w:val="both"/>
        <w:rPr>
          <w:rFonts w:ascii="Times" w:hAnsi="Times"/>
          <w:lang w:val="en-GB"/>
        </w:rPr>
      </w:pPr>
      <w:r w:rsidRPr="00107DB6">
        <w:rPr>
          <w:rFonts w:ascii="Times" w:hAnsi="Times"/>
          <w:b/>
          <w:lang w:val="en-GB"/>
        </w:rPr>
        <w:t>Payment routines</w:t>
      </w:r>
    </w:p>
    <w:p w14:paraId="70FE9F0A" w14:textId="77777777" w:rsidR="006C1EA6" w:rsidRPr="00107DB6" w:rsidRDefault="006F3794" w:rsidP="0094158A">
      <w:pPr>
        <w:jc w:val="both"/>
        <w:rPr>
          <w:rFonts w:ascii="Times" w:hAnsi="Times"/>
          <w:lang w:val="en-GB"/>
        </w:rPr>
      </w:pPr>
      <w:r w:rsidRPr="00107DB6">
        <w:rPr>
          <w:rFonts w:ascii="Times" w:hAnsi="Times"/>
          <w:lang w:val="en-GB"/>
        </w:rPr>
        <w:t xml:space="preserve">There have been some instances where euro claims have been paid in pounds and vice versa. </w:t>
      </w:r>
      <w:proofErr w:type="gramStart"/>
      <w:r w:rsidRPr="00107DB6">
        <w:rPr>
          <w:rFonts w:ascii="Times" w:hAnsi="Times"/>
          <w:lang w:val="en-GB"/>
        </w:rPr>
        <w:t>Fortunately</w:t>
      </w:r>
      <w:proofErr w:type="gramEnd"/>
      <w:r w:rsidRPr="00107DB6">
        <w:rPr>
          <w:rFonts w:ascii="Times" w:hAnsi="Times"/>
          <w:lang w:val="en-GB"/>
        </w:rPr>
        <w:t xml:space="preserve"> the two currencies are very close in value, but it is a mistake that should be avoided, and could be avoided.</w:t>
      </w:r>
    </w:p>
    <w:p w14:paraId="73283BB7" w14:textId="77777777" w:rsidR="006C1EA6" w:rsidRPr="00107DB6" w:rsidRDefault="006C1EA6" w:rsidP="0094158A">
      <w:pPr>
        <w:jc w:val="both"/>
        <w:rPr>
          <w:rFonts w:ascii="Times" w:hAnsi="Times"/>
          <w:lang w:val="en-GB"/>
        </w:rPr>
      </w:pPr>
    </w:p>
    <w:p w14:paraId="6987C9B3" w14:textId="3EFBE0D1" w:rsidR="006C1EA6" w:rsidRPr="00107DB6" w:rsidRDefault="005D415C" w:rsidP="0094158A">
      <w:pPr>
        <w:jc w:val="both"/>
        <w:rPr>
          <w:rFonts w:ascii="Times" w:hAnsi="Times"/>
          <w:lang w:val="en-GB"/>
        </w:rPr>
      </w:pPr>
      <w:r>
        <w:rPr>
          <w:rFonts w:ascii="Times" w:hAnsi="Times"/>
          <w:b/>
          <w:lang w:val="en-GB"/>
        </w:rPr>
        <w:t>Advice 2017-XVII</w:t>
      </w:r>
      <w:r w:rsidR="006F3794" w:rsidRPr="00107DB6">
        <w:rPr>
          <w:rFonts w:ascii="Times" w:hAnsi="Times"/>
          <w:b/>
          <w:lang w:val="en-GB"/>
        </w:rPr>
        <w:t xml:space="preserve">: </w:t>
      </w:r>
      <w:r w:rsidR="006F3794" w:rsidRPr="00107DB6">
        <w:rPr>
          <w:rFonts w:ascii="Times" w:hAnsi="Times"/>
          <w:lang w:val="en-GB"/>
        </w:rPr>
        <w:t xml:space="preserve">When filing expense forms </w:t>
      </w:r>
      <w:r w:rsidR="00C97D0D" w:rsidRPr="00107DB6">
        <w:rPr>
          <w:rFonts w:ascii="Times" w:hAnsi="Times"/>
          <w:lang w:val="en-GB"/>
        </w:rPr>
        <w:t xml:space="preserve">the form associated with the currency in which repayment should occur should be used, to </w:t>
      </w:r>
      <w:r w:rsidR="006F3794" w:rsidRPr="00107DB6">
        <w:rPr>
          <w:rFonts w:ascii="Times" w:hAnsi="Times"/>
          <w:lang w:val="en-GB"/>
        </w:rPr>
        <w:t>avoid confusion, i.e. avoid payi</w:t>
      </w:r>
      <w:r w:rsidR="00C97D0D" w:rsidRPr="00107DB6">
        <w:rPr>
          <w:rFonts w:ascii="Times" w:hAnsi="Times"/>
          <w:lang w:val="en-GB"/>
        </w:rPr>
        <w:t>ng a euro debt figure in pounds.</w:t>
      </w:r>
    </w:p>
    <w:p w14:paraId="1951B95D" w14:textId="77777777" w:rsidR="006C1EA6" w:rsidRPr="00107DB6" w:rsidRDefault="006C1EA6" w:rsidP="0094158A">
      <w:pPr>
        <w:jc w:val="both"/>
        <w:rPr>
          <w:rFonts w:ascii="Times" w:hAnsi="Times"/>
          <w:lang w:val="en-GB"/>
        </w:rPr>
      </w:pPr>
    </w:p>
    <w:p w14:paraId="6F40D663" w14:textId="7B8F5D64" w:rsidR="006C1EA6" w:rsidRPr="00107DB6" w:rsidRDefault="006F3794" w:rsidP="0094158A">
      <w:pPr>
        <w:jc w:val="both"/>
        <w:rPr>
          <w:rFonts w:ascii="Times" w:hAnsi="Times"/>
          <w:lang w:val="en-GB"/>
        </w:rPr>
      </w:pPr>
      <w:r w:rsidRPr="00107DB6">
        <w:rPr>
          <w:rFonts w:ascii="Times" w:hAnsi="Times"/>
          <w:lang w:val="en-GB"/>
        </w:rPr>
        <w:t xml:space="preserve">Through the audit there have been a handful of instances where euro payments have been made with a pound denominated debit card and </w:t>
      </w:r>
      <w:proofErr w:type="spellStart"/>
      <w:r w:rsidRPr="00107DB6">
        <w:rPr>
          <w:rFonts w:ascii="Times" w:hAnsi="Times"/>
          <w:lang w:val="en-GB"/>
        </w:rPr>
        <w:t>visa</w:t>
      </w:r>
      <w:proofErr w:type="spellEnd"/>
      <w:r w:rsidRPr="00107DB6">
        <w:rPr>
          <w:rFonts w:ascii="Times" w:hAnsi="Times"/>
          <w:lang w:val="en-GB"/>
        </w:rPr>
        <w:t xml:space="preserve"> versa. We </w:t>
      </w:r>
      <w:r w:rsidR="006E1F33" w:rsidRPr="00107DB6">
        <w:rPr>
          <w:rFonts w:ascii="Times" w:hAnsi="Times"/>
          <w:lang w:val="en-GB"/>
        </w:rPr>
        <w:t>thank</w:t>
      </w:r>
      <w:r w:rsidRPr="00107DB6">
        <w:rPr>
          <w:rFonts w:ascii="Times" w:hAnsi="Times"/>
          <w:lang w:val="en-GB"/>
        </w:rPr>
        <w:t xml:space="preserve"> the office for overall avoiding this, but it happened a few times. The issue with such payments are that they incur a currency transfer fee.</w:t>
      </w:r>
    </w:p>
    <w:p w14:paraId="256D773F" w14:textId="77777777" w:rsidR="006C1EA6" w:rsidRPr="00107DB6" w:rsidRDefault="006C1EA6" w:rsidP="0094158A">
      <w:pPr>
        <w:jc w:val="both"/>
        <w:rPr>
          <w:rFonts w:ascii="Times" w:hAnsi="Times"/>
          <w:lang w:val="en-GB"/>
        </w:rPr>
      </w:pPr>
    </w:p>
    <w:p w14:paraId="73847949" w14:textId="56CFF591" w:rsidR="006C1EA6" w:rsidRPr="00107DB6" w:rsidRDefault="006F3794" w:rsidP="0094158A">
      <w:pPr>
        <w:jc w:val="both"/>
        <w:rPr>
          <w:rFonts w:ascii="Times" w:hAnsi="Times"/>
          <w:lang w:val="en-GB"/>
        </w:rPr>
      </w:pPr>
      <w:r w:rsidRPr="00107DB6">
        <w:rPr>
          <w:rFonts w:ascii="Times" w:hAnsi="Times"/>
          <w:b/>
          <w:lang w:val="en-GB"/>
        </w:rPr>
        <w:lastRenderedPageBreak/>
        <w:t>Advice 2017-X</w:t>
      </w:r>
      <w:r w:rsidR="005D415C">
        <w:rPr>
          <w:rFonts w:ascii="Times" w:hAnsi="Times"/>
          <w:b/>
          <w:lang w:val="en-GB"/>
        </w:rPr>
        <w:t>V</w:t>
      </w:r>
      <w:r w:rsidR="001664BD" w:rsidRPr="00107DB6">
        <w:rPr>
          <w:rFonts w:ascii="Times" w:hAnsi="Times"/>
          <w:b/>
          <w:lang w:val="en-GB"/>
        </w:rPr>
        <w:t>I</w:t>
      </w:r>
      <w:r w:rsidR="005D415C">
        <w:rPr>
          <w:rFonts w:ascii="Times" w:hAnsi="Times"/>
          <w:b/>
          <w:lang w:val="en-GB"/>
        </w:rPr>
        <w:t>II</w:t>
      </w:r>
      <w:r w:rsidRPr="00107DB6">
        <w:rPr>
          <w:rFonts w:ascii="Times" w:hAnsi="Times"/>
          <w:b/>
          <w:lang w:val="en-GB"/>
        </w:rPr>
        <w:t xml:space="preserve">: </w:t>
      </w:r>
      <w:r w:rsidRPr="00107DB6">
        <w:rPr>
          <w:rFonts w:ascii="Times" w:hAnsi="Times"/>
          <w:lang w:val="en-GB"/>
        </w:rPr>
        <w:t>It is not ideal that we are making euro payments with our Lloyd pound account as this solicits high charges. The office should take steps to not commit such payments in the future.</w:t>
      </w:r>
    </w:p>
    <w:p w14:paraId="3C2DD7B6" w14:textId="77777777" w:rsidR="006C1EA6" w:rsidRPr="00107DB6" w:rsidRDefault="006C1EA6" w:rsidP="0094158A">
      <w:pPr>
        <w:jc w:val="both"/>
        <w:rPr>
          <w:rFonts w:ascii="Times" w:hAnsi="Times"/>
          <w:lang w:val="en-GB"/>
        </w:rPr>
      </w:pPr>
    </w:p>
    <w:p w14:paraId="45B93410" w14:textId="030CAF98" w:rsidR="006C1EA6" w:rsidRPr="00107DB6" w:rsidRDefault="001664BD" w:rsidP="0094158A">
      <w:pPr>
        <w:jc w:val="both"/>
        <w:rPr>
          <w:rFonts w:ascii="Times" w:hAnsi="Times"/>
          <w:lang w:val="en-GB"/>
        </w:rPr>
      </w:pPr>
      <w:r w:rsidRPr="00107DB6">
        <w:rPr>
          <w:rFonts w:ascii="Times" w:hAnsi="Times"/>
          <w:b/>
          <w:lang w:val="en-GB"/>
        </w:rPr>
        <w:t>Advice 2017-X</w:t>
      </w:r>
      <w:r w:rsidR="005D415C">
        <w:rPr>
          <w:rFonts w:ascii="Times" w:hAnsi="Times"/>
          <w:b/>
          <w:lang w:val="en-GB"/>
        </w:rPr>
        <w:t>I</w:t>
      </w:r>
      <w:r w:rsidRPr="00107DB6">
        <w:rPr>
          <w:rFonts w:ascii="Times" w:hAnsi="Times"/>
          <w:b/>
          <w:lang w:val="en-GB"/>
        </w:rPr>
        <w:t>X</w:t>
      </w:r>
      <w:r w:rsidR="006F3794" w:rsidRPr="00107DB6">
        <w:rPr>
          <w:rFonts w:ascii="Times" w:hAnsi="Times"/>
          <w:b/>
          <w:lang w:val="en-GB"/>
        </w:rPr>
        <w:t xml:space="preserve">: </w:t>
      </w:r>
      <w:r w:rsidR="006F3794" w:rsidRPr="00107DB6">
        <w:rPr>
          <w:rFonts w:ascii="Times" w:hAnsi="Times"/>
          <w:lang w:val="en-GB"/>
        </w:rPr>
        <w:t>Do copy and prepare the expenses for events. These copies are already being sent to EYF and would be helpful if a copy of send documents are given to the auditors.</w:t>
      </w:r>
    </w:p>
    <w:p w14:paraId="4E805E34" w14:textId="77777777" w:rsidR="00107DB6" w:rsidRPr="00107DB6" w:rsidRDefault="00107DB6" w:rsidP="0094158A">
      <w:pPr>
        <w:jc w:val="both"/>
        <w:rPr>
          <w:rFonts w:ascii="Times" w:hAnsi="Times"/>
          <w:lang w:val="en-GB"/>
        </w:rPr>
      </w:pPr>
    </w:p>
    <w:p w14:paraId="2DAAC8A2" w14:textId="216B33C3" w:rsidR="00107DB6" w:rsidRPr="00107DB6" w:rsidRDefault="00107DB6" w:rsidP="0094158A">
      <w:pPr>
        <w:jc w:val="both"/>
        <w:rPr>
          <w:rFonts w:ascii="Times" w:hAnsi="Times"/>
          <w:b/>
          <w:sz w:val="26"/>
          <w:szCs w:val="26"/>
          <w:lang w:val="en-GB"/>
        </w:rPr>
      </w:pPr>
      <w:r w:rsidRPr="00107DB6">
        <w:rPr>
          <w:rFonts w:ascii="Times" w:hAnsi="Times"/>
          <w:b/>
          <w:sz w:val="26"/>
          <w:szCs w:val="26"/>
          <w:lang w:val="en-GB"/>
        </w:rPr>
        <w:t>GA Planning</w:t>
      </w:r>
    </w:p>
    <w:p w14:paraId="6C45A6BE" w14:textId="6AB816E8" w:rsidR="00107DB6" w:rsidRDefault="006954AA" w:rsidP="0094158A">
      <w:pPr>
        <w:jc w:val="both"/>
        <w:rPr>
          <w:rFonts w:ascii="Times" w:hAnsi="Times"/>
          <w:lang w:val="en-GB"/>
        </w:rPr>
      </w:pPr>
      <w:r>
        <w:rPr>
          <w:rFonts w:ascii="Times" w:hAnsi="Times"/>
          <w:lang w:val="en-GB"/>
        </w:rPr>
        <w:t xml:space="preserve">The auditors note that both for the GA in Istanbul and Beirut there have been security concerns regarding the GA. Something which the Bureau has said as much itself, in both cases holding of confirmation of venue unto the very last minute. </w:t>
      </w:r>
      <w:r w:rsidR="00F61D17">
        <w:rPr>
          <w:rFonts w:ascii="Times" w:hAnsi="Times"/>
          <w:lang w:val="en-GB"/>
        </w:rPr>
        <w:t>Generally, such venues discourage some western participants, but increase “local participation”, in these cases from MENA.</w:t>
      </w:r>
    </w:p>
    <w:p w14:paraId="22D01FC3" w14:textId="77777777" w:rsidR="00F61D17" w:rsidRDefault="00F61D17" w:rsidP="0094158A">
      <w:pPr>
        <w:jc w:val="both"/>
        <w:rPr>
          <w:rFonts w:ascii="Times" w:hAnsi="Times"/>
          <w:lang w:val="en-GB"/>
        </w:rPr>
      </w:pPr>
    </w:p>
    <w:p w14:paraId="255F3649" w14:textId="5675C576" w:rsidR="00F61D17" w:rsidRDefault="003A4156" w:rsidP="0094158A">
      <w:pPr>
        <w:jc w:val="both"/>
        <w:rPr>
          <w:rFonts w:ascii="Times" w:hAnsi="Times"/>
          <w:lang w:val="en-GB"/>
        </w:rPr>
      </w:pPr>
      <w:r>
        <w:rPr>
          <w:rFonts w:ascii="Times" w:hAnsi="Times"/>
          <w:lang w:val="en-GB"/>
        </w:rPr>
        <w:t>However, the</w:t>
      </w:r>
      <w:r w:rsidR="00F61D17">
        <w:rPr>
          <w:rFonts w:ascii="Times" w:hAnsi="Times"/>
          <w:lang w:val="en-GB"/>
        </w:rPr>
        <w:t xml:space="preserve"> </w:t>
      </w:r>
      <w:r>
        <w:rPr>
          <w:rFonts w:ascii="Times" w:hAnsi="Times"/>
          <w:lang w:val="en-GB"/>
        </w:rPr>
        <w:t xml:space="preserve">auditors are concerned about the late confirmation date of these events. As it drives up prices for the Federation and for </w:t>
      </w:r>
      <w:proofErr w:type="spellStart"/>
      <w:r>
        <w:rPr>
          <w:rFonts w:ascii="Times" w:hAnsi="Times"/>
          <w:lang w:val="en-GB"/>
        </w:rPr>
        <w:t>MOs.</w:t>
      </w:r>
      <w:proofErr w:type="spellEnd"/>
      <w:r>
        <w:rPr>
          <w:rFonts w:ascii="Times" w:hAnsi="Times"/>
          <w:lang w:val="en-GB"/>
        </w:rPr>
        <w:t xml:space="preserve"> As everything </w:t>
      </w:r>
      <w:proofErr w:type="gramStart"/>
      <w:r>
        <w:rPr>
          <w:rFonts w:ascii="Times" w:hAnsi="Times"/>
          <w:lang w:val="en-GB"/>
        </w:rPr>
        <w:t>has to</w:t>
      </w:r>
      <w:proofErr w:type="gramEnd"/>
      <w:r>
        <w:rPr>
          <w:rFonts w:ascii="Times" w:hAnsi="Times"/>
          <w:lang w:val="en-GB"/>
        </w:rPr>
        <w:t xml:space="preserve"> be booked last minute, depending on the Bureaus call on the temporary security situation. This goes against</w:t>
      </w:r>
      <w:r w:rsidR="00474844">
        <w:rPr>
          <w:rFonts w:ascii="Times" w:hAnsi="Times"/>
          <w:lang w:val="en-GB"/>
        </w:rPr>
        <w:t xml:space="preserve"> the spirit of</w:t>
      </w:r>
      <w:r>
        <w:rPr>
          <w:rFonts w:ascii="Times" w:hAnsi="Times"/>
          <w:lang w:val="en-GB"/>
        </w:rPr>
        <w:t xml:space="preserve"> advice </w:t>
      </w:r>
      <w:r w:rsidR="00474844">
        <w:rPr>
          <w:rFonts w:ascii="Times" w:hAnsi="Times"/>
          <w:lang w:val="en-GB"/>
        </w:rPr>
        <w:t>2017-VII.</w:t>
      </w:r>
    </w:p>
    <w:p w14:paraId="1F2EC0AE" w14:textId="77777777" w:rsidR="003A4156" w:rsidRDefault="003A4156" w:rsidP="0094158A">
      <w:pPr>
        <w:jc w:val="both"/>
        <w:rPr>
          <w:rFonts w:ascii="Times" w:hAnsi="Times"/>
          <w:lang w:val="en-GB"/>
        </w:rPr>
      </w:pPr>
    </w:p>
    <w:p w14:paraId="5FA28603" w14:textId="76B6840B" w:rsidR="003A4156" w:rsidRDefault="003A4156" w:rsidP="0094158A">
      <w:pPr>
        <w:jc w:val="both"/>
        <w:rPr>
          <w:rFonts w:ascii="Times" w:hAnsi="Times"/>
          <w:lang w:val="en-GB"/>
        </w:rPr>
      </w:pPr>
      <w:r w:rsidRPr="00107DB6">
        <w:rPr>
          <w:rFonts w:ascii="Times" w:hAnsi="Times"/>
          <w:b/>
          <w:lang w:val="en-GB"/>
        </w:rPr>
        <w:t>Advice 2017-VII:</w:t>
      </w:r>
      <w:r w:rsidRPr="00107DB6">
        <w:rPr>
          <w:rFonts w:ascii="Times" w:hAnsi="Times"/>
          <w:lang w:val="en-GB"/>
        </w:rPr>
        <w:t xml:space="preserve"> The Bureau should plan events and meetings earlier and stick to the deadlines to cut down the costs of e.g. plane tickets.</w:t>
      </w:r>
    </w:p>
    <w:p w14:paraId="7D925DD1" w14:textId="77777777" w:rsidR="00243795" w:rsidRPr="00107DB6" w:rsidRDefault="00243795" w:rsidP="0094158A">
      <w:pPr>
        <w:jc w:val="both"/>
        <w:rPr>
          <w:rFonts w:ascii="Times" w:hAnsi="Times"/>
          <w:lang w:val="en-GB"/>
        </w:rPr>
      </w:pPr>
    </w:p>
    <w:p w14:paraId="6D0F2692" w14:textId="77777777" w:rsidR="006C1EA6" w:rsidRPr="00431628" w:rsidRDefault="006F3794" w:rsidP="0094158A">
      <w:pPr>
        <w:pStyle w:val="Heading1"/>
        <w:keepNext w:val="0"/>
        <w:keepLines w:val="0"/>
        <w:spacing w:before="0" w:after="0"/>
        <w:jc w:val="both"/>
        <w:rPr>
          <w:rFonts w:ascii="Times" w:hAnsi="Times"/>
          <w:sz w:val="34"/>
          <w:szCs w:val="34"/>
          <w:lang w:val="en-GB"/>
        </w:rPr>
      </w:pPr>
      <w:bookmarkStart w:id="8" w:name="_hyhl3bvoju3r" w:colFirst="0" w:colLast="0"/>
      <w:bookmarkEnd w:id="8"/>
      <w:r w:rsidRPr="00431628">
        <w:rPr>
          <w:rFonts w:ascii="Times" w:hAnsi="Times"/>
          <w:b/>
          <w:sz w:val="34"/>
          <w:szCs w:val="34"/>
          <w:lang w:val="en-GB"/>
        </w:rPr>
        <w:t>Financial observations</w:t>
      </w:r>
    </w:p>
    <w:p w14:paraId="7947AA4B" w14:textId="77777777" w:rsidR="006C1EA6" w:rsidRPr="00107DB6" w:rsidRDefault="006F3794" w:rsidP="0094158A">
      <w:pPr>
        <w:pStyle w:val="Heading3"/>
        <w:keepNext w:val="0"/>
        <w:keepLines w:val="0"/>
        <w:spacing w:before="0" w:after="0"/>
        <w:jc w:val="both"/>
        <w:rPr>
          <w:rFonts w:ascii="Times" w:eastAsia="Calibri" w:hAnsi="Times" w:cs="Calibri"/>
          <w:b/>
          <w:color w:val="000000"/>
          <w:sz w:val="26"/>
          <w:szCs w:val="26"/>
          <w:lang w:val="en-GB"/>
        </w:rPr>
      </w:pPr>
      <w:bookmarkStart w:id="9" w:name="_uohv60pfr1ay" w:colFirst="0" w:colLast="0"/>
      <w:bookmarkEnd w:id="9"/>
      <w:r w:rsidRPr="00107DB6">
        <w:rPr>
          <w:rFonts w:ascii="Times" w:eastAsia="Calibri" w:hAnsi="Times" w:cs="Calibri"/>
          <w:b/>
          <w:color w:val="000000"/>
          <w:sz w:val="26"/>
          <w:szCs w:val="26"/>
          <w:lang w:val="en-GB"/>
        </w:rPr>
        <w:t>MO fee invoices</w:t>
      </w:r>
    </w:p>
    <w:p w14:paraId="4D5CF7CE" w14:textId="10AAECCF" w:rsidR="006C1EA6" w:rsidRPr="00107DB6" w:rsidRDefault="00601360" w:rsidP="0094158A">
      <w:pPr>
        <w:jc w:val="both"/>
        <w:rPr>
          <w:rFonts w:ascii="Times" w:hAnsi="Times"/>
          <w:lang w:val="en-GB"/>
        </w:rPr>
      </w:pPr>
      <w:r w:rsidRPr="00107DB6">
        <w:rPr>
          <w:rFonts w:ascii="Times" w:hAnsi="Times"/>
          <w:lang w:val="en-GB"/>
        </w:rPr>
        <w:t>The auditors have been informed that t</w:t>
      </w:r>
      <w:r w:rsidR="006F3794" w:rsidRPr="00107DB6">
        <w:rPr>
          <w:rFonts w:ascii="Times" w:hAnsi="Times"/>
          <w:lang w:val="en-GB"/>
        </w:rPr>
        <w:t>he Treasurer has sent invoices for Member Organization fees</w:t>
      </w:r>
      <w:r w:rsidR="00EE223C" w:rsidRPr="00107DB6">
        <w:rPr>
          <w:rFonts w:ascii="Times" w:hAnsi="Times"/>
          <w:lang w:val="en-GB"/>
        </w:rPr>
        <w:t>.</w:t>
      </w:r>
    </w:p>
    <w:p w14:paraId="029B7DB8" w14:textId="77777777" w:rsidR="006C1EA6" w:rsidRPr="00107DB6" w:rsidRDefault="006C1EA6" w:rsidP="0094158A">
      <w:pPr>
        <w:jc w:val="both"/>
        <w:rPr>
          <w:rFonts w:ascii="Times" w:hAnsi="Times"/>
          <w:lang w:val="en-GB"/>
        </w:rPr>
      </w:pPr>
    </w:p>
    <w:p w14:paraId="2232B431" w14:textId="77777777" w:rsidR="006C1EA6" w:rsidRPr="00107DB6" w:rsidRDefault="006F3794" w:rsidP="0094158A">
      <w:pPr>
        <w:jc w:val="both"/>
        <w:rPr>
          <w:rFonts w:ascii="Times" w:eastAsia="Calibri" w:hAnsi="Times" w:cs="Calibri"/>
          <w:b/>
          <w:sz w:val="26"/>
          <w:szCs w:val="26"/>
          <w:lang w:val="en-GB"/>
        </w:rPr>
      </w:pPr>
      <w:r w:rsidRPr="00107DB6">
        <w:rPr>
          <w:rFonts w:ascii="Times" w:eastAsia="Calibri" w:hAnsi="Times" w:cs="Calibri"/>
          <w:b/>
          <w:sz w:val="26"/>
          <w:szCs w:val="26"/>
          <w:lang w:val="en-GB"/>
        </w:rPr>
        <w:t>Accounts Receivables and bad MO debts</w:t>
      </w:r>
    </w:p>
    <w:p w14:paraId="0E37860F" w14:textId="77777777" w:rsidR="006C1EA6" w:rsidRPr="00107DB6" w:rsidRDefault="006F3794" w:rsidP="0094158A">
      <w:pPr>
        <w:jc w:val="both"/>
        <w:rPr>
          <w:rFonts w:ascii="Times" w:hAnsi="Times"/>
          <w:lang w:val="en-GB"/>
        </w:rPr>
      </w:pPr>
      <w:r w:rsidRPr="00107DB6">
        <w:rPr>
          <w:rFonts w:ascii="Times" w:hAnsi="Times"/>
          <w:lang w:val="en-GB"/>
        </w:rPr>
        <w:t>As can be seen in the balance sheet, there is still more than EUR 100.000 of accounts receivable. This is a very large risk for IFLRY, because if they would suddenly all stop paying, IFLRY is not able to cover the expenses from its own reserves. It is also a possibility that if IFLRY waits too long before handing in the final administration of event grands, that the organization that gives the grant will either refuse (part of) the money, or will be hesitant to award grants to IFLRY at future applications. These both provide risks we should be cautious of. Of this, a part is covered by the untimely 2017 MO fee invoices. The auditors stress that it is of utmost importance that all member organisations (MO’s) pay their membership fee and we strongly approve of suspending and disaffiliation of MO’s that do not.</w:t>
      </w:r>
    </w:p>
    <w:p w14:paraId="031EB828" w14:textId="77777777" w:rsidR="006C1EA6" w:rsidRPr="00107DB6" w:rsidRDefault="006C1EA6" w:rsidP="0094158A">
      <w:pPr>
        <w:jc w:val="both"/>
        <w:rPr>
          <w:rFonts w:ascii="Times" w:hAnsi="Times"/>
          <w:lang w:val="en-GB"/>
        </w:rPr>
      </w:pPr>
    </w:p>
    <w:p w14:paraId="4C8B8DAE" w14:textId="0E4C5779" w:rsidR="006C1EA6" w:rsidRPr="00107DB6" w:rsidRDefault="006F3794" w:rsidP="0094158A">
      <w:pPr>
        <w:jc w:val="both"/>
        <w:rPr>
          <w:rFonts w:ascii="Times" w:hAnsi="Times"/>
          <w:lang w:val="en-GB"/>
        </w:rPr>
      </w:pPr>
      <w:r w:rsidRPr="00107DB6">
        <w:rPr>
          <w:rFonts w:ascii="Times" w:hAnsi="Times"/>
          <w:b/>
          <w:lang w:val="en-GB"/>
        </w:rPr>
        <w:t>Advice 2017-</w:t>
      </w:r>
      <w:r w:rsidR="005D415C">
        <w:rPr>
          <w:rFonts w:ascii="Times" w:hAnsi="Times"/>
          <w:b/>
          <w:lang w:val="en-GB"/>
        </w:rPr>
        <w:t>XX</w:t>
      </w:r>
      <w:r w:rsidRPr="00107DB6">
        <w:rPr>
          <w:rFonts w:ascii="Times" w:hAnsi="Times"/>
          <w:b/>
          <w:lang w:val="en-GB"/>
        </w:rPr>
        <w:t>:</w:t>
      </w:r>
      <w:r w:rsidRPr="00107DB6">
        <w:rPr>
          <w:rFonts w:ascii="Times" w:hAnsi="Times"/>
          <w:lang w:val="en-GB"/>
        </w:rPr>
        <w:t xml:space="preserve"> Bureau should suspend members that don’t pay their debt. Exceptions can be made, but these should be highly exceptional.</w:t>
      </w:r>
    </w:p>
    <w:p w14:paraId="20C71A11" w14:textId="77777777" w:rsidR="006C1EA6" w:rsidRPr="00107DB6" w:rsidRDefault="006C1EA6" w:rsidP="0094158A">
      <w:pPr>
        <w:jc w:val="both"/>
        <w:rPr>
          <w:rFonts w:ascii="Times" w:hAnsi="Times"/>
          <w:lang w:val="en-GB"/>
        </w:rPr>
      </w:pPr>
    </w:p>
    <w:p w14:paraId="236D1AB6" w14:textId="7550F6C9" w:rsidR="00431628" w:rsidRDefault="006F3794" w:rsidP="0094158A">
      <w:pPr>
        <w:jc w:val="both"/>
        <w:rPr>
          <w:rFonts w:ascii="Times" w:hAnsi="Times"/>
          <w:lang w:val="en-GB"/>
        </w:rPr>
      </w:pPr>
      <w:r w:rsidRPr="00107DB6">
        <w:rPr>
          <w:rFonts w:ascii="Times" w:hAnsi="Times"/>
          <w:lang w:val="en-GB"/>
        </w:rPr>
        <w:t>The Auditors welcome the fact that IFLRY is constantly getting more bad debts of her books, and remain positive to the c</w:t>
      </w:r>
      <w:r w:rsidR="00B16D6D" w:rsidRPr="00107DB6">
        <w:rPr>
          <w:rFonts w:ascii="Times" w:hAnsi="Times"/>
          <w:lang w:val="en-GB"/>
        </w:rPr>
        <w:t>urrent rules regarding how the B</w:t>
      </w:r>
      <w:r w:rsidRPr="00107DB6">
        <w:rPr>
          <w:rFonts w:ascii="Times" w:hAnsi="Times"/>
          <w:lang w:val="en-GB"/>
        </w:rPr>
        <w:t>ureau should write of debt from our books. The current figure is EUR 20k, down from EUR 34k last year and EUR 84k the year before</w:t>
      </w:r>
      <w:r w:rsidR="00DA5BEE">
        <w:rPr>
          <w:rFonts w:ascii="Times" w:hAnsi="Times"/>
          <w:lang w:val="en-GB"/>
        </w:rPr>
        <w:t xml:space="preserve"> last</w:t>
      </w:r>
      <w:r w:rsidRPr="00107DB6">
        <w:rPr>
          <w:rFonts w:ascii="Times" w:hAnsi="Times"/>
          <w:lang w:val="en-GB"/>
        </w:rPr>
        <w:t xml:space="preserve">. We also encourage organisations that have outstanding debt to pay </w:t>
      </w:r>
      <w:r w:rsidR="00B16D6D" w:rsidRPr="00107DB6">
        <w:rPr>
          <w:rFonts w:ascii="Times" w:hAnsi="Times"/>
          <w:lang w:val="en-GB"/>
        </w:rPr>
        <w:t>it promptly, and encourage the B</w:t>
      </w:r>
      <w:r w:rsidRPr="00107DB6">
        <w:rPr>
          <w:rFonts w:ascii="Times" w:hAnsi="Times"/>
          <w:lang w:val="en-GB"/>
        </w:rPr>
        <w:t xml:space="preserve">ureau to continue their </w:t>
      </w:r>
      <w:r w:rsidR="00272CD4">
        <w:rPr>
          <w:rFonts w:ascii="Times" w:hAnsi="Times"/>
          <w:lang w:val="en-GB"/>
        </w:rPr>
        <w:t xml:space="preserve">solid </w:t>
      </w:r>
      <w:r w:rsidRPr="00107DB6">
        <w:rPr>
          <w:rFonts w:ascii="Times" w:hAnsi="Times"/>
          <w:lang w:val="en-GB"/>
        </w:rPr>
        <w:t>work of getting some of these organisations to pay their debts.</w:t>
      </w:r>
    </w:p>
    <w:p w14:paraId="4B582D72" w14:textId="77777777" w:rsidR="003A29AF" w:rsidRPr="00107DB6" w:rsidRDefault="003A29AF" w:rsidP="0094158A">
      <w:pPr>
        <w:jc w:val="both"/>
        <w:rPr>
          <w:rFonts w:ascii="Times" w:hAnsi="Times"/>
          <w:lang w:val="en-GB"/>
        </w:rPr>
      </w:pPr>
    </w:p>
    <w:p w14:paraId="556C4FDF" w14:textId="77777777" w:rsidR="006C1EA6" w:rsidRPr="00107DB6" w:rsidRDefault="006F3794" w:rsidP="0094158A">
      <w:pPr>
        <w:pStyle w:val="Heading1"/>
        <w:keepNext w:val="0"/>
        <w:keepLines w:val="0"/>
        <w:spacing w:before="0" w:after="0"/>
        <w:jc w:val="both"/>
        <w:rPr>
          <w:rFonts w:ascii="Times" w:eastAsia="Calibri" w:hAnsi="Times" w:cs="Calibri"/>
          <w:b/>
          <w:sz w:val="46"/>
          <w:szCs w:val="46"/>
          <w:lang w:val="en-GB"/>
        </w:rPr>
      </w:pPr>
      <w:bookmarkStart w:id="10" w:name="_z5qeev2429dy" w:colFirst="0" w:colLast="0"/>
      <w:bookmarkEnd w:id="10"/>
      <w:r w:rsidRPr="00107DB6">
        <w:rPr>
          <w:rFonts w:ascii="Times" w:eastAsia="Calibri" w:hAnsi="Times" w:cs="Calibri"/>
          <w:b/>
          <w:sz w:val="46"/>
          <w:szCs w:val="46"/>
          <w:lang w:val="en-GB"/>
        </w:rPr>
        <w:lastRenderedPageBreak/>
        <w:t>General remarks</w:t>
      </w:r>
    </w:p>
    <w:p w14:paraId="3740FDD9" w14:textId="77777777" w:rsidR="006C1EA6" w:rsidRPr="00107DB6" w:rsidRDefault="006F3794" w:rsidP="0094158A">
      <w:pPr>
        <w:pStyle w:val="Heading2"/>
        <w:keepNext w:val="0"/>
        <w:keepLines w:val="0"/>
        <w:spacing w:before="0" w:after="0"/>
        <w:jc w:val="both"/>
        <w:rPr>
          <w:rFonts w:ascii="Times" w:eastAsia="Calibri" w:hAnsi="Times" w:cs="Calibri"/>
          <w:b/>
          <w:sz w:val="34"/>
          <w:szCs w:val="34"/>
          <w:lang w:val="en-GB"/>
        </w:rPr>
      </w:pPr>
      <w:bookmarkStart w:id="11" w:name="_e572vnnxlh3r" w:colFirst="0" w:colLast="0"/>
      <w:bookmarkEnd w:id="11"/>
      <w:r w:rsidRPr="00107DB6">
        <w:rPr>
          <w:rFonts w:ascii="Times" w:eastAsia="Calibri" w:hAnsi="Times" w:cs="Calibri"/>
          <w:b/>
          <w:sz w:val="34"/>
          <w:szCs w:val="34"/>
          <w:lang w:val="en-GB"/>
        </w:rPr>
        <w:t>Functioning of the bureau</w:t>
      </w:r>
    </w:p>
    <w:p w14:paraId="53572D85" w14:textId="10326348" w:rsidR="006C1EA6" w:rsidRDefault="00D61241" w:rsidP="0094158A">
      <w:pPr>
        <w:jc w:val="both"/>
        <w:rPr>
          <w:rFonts w:ascii="Times" w:hAnsi="Times"/>
          <w:lang w:val="en-GB"/>
        </w:rPr>
      </w:pPr>
      <w:r w:rsidRPr="00107DB6">
        <w:rPr>
          <w:rFonts w:ascii="Times" w:hAnsi="Times"/>
          <w:lang w:val="en-GB"/>
        </w:rPr>
        <w:t>The auditors are</w:t>
      </w:r>
      <w:r w:rsidR="009A13DC" w:rsidRPr="00107DB6">
        <w:rPr>
          <w:rFonts w:ascii="Times" w:hAnsi="Times"/>
          <w:lang w:val="en-GB"/>
        </w:rPr>
        <w:t xml:space="preserve"> under the impression that the B</w:t>
      </w:r>
      <w:r w:rsidRPr="00107DB6">
        <w:rPr>
          <w:rFonts w:ascii="Times" w:hAnsi="Times"/>
          <w:lang w:val="en-GB"/>
        </w:rPr>
        <w:t>ureau has functioned well, and been</w:t>
      </w:r>
      <w:r w:rsidR="00B16D6D" w:rsidRPr="00107DB6">
        <w:rPr>
          <w:rFonts w:ascii="Times" w:hAnsi="Times"/>
          <w:lang w:val="en-GB"/>
        </w:rPr>
        <w:t xml:space="preserve"> active. The B</w:t>
      </w:r>
      <w:r w:rsidRPr="00107DB6">
        <w:rPr>
          <w:rFonts w:ascii="Times" w:hAnsi="Times"/>
          <w:lang w:val="en-GB"/>
        </w:rPr>
        <w:t>ureau has had 2 physical meetings and 5 phone meetings sin</w:t>
      </w:r>
      <w:r w:rsidR="00B16D6D" w:rsidRPr="00107DB6">
        <w:rPr>
          <w:rFonts w:ascii="Times" w:hAnsi="Times"/>
          <w:lang w:val="en-GB"/>
        </w:rPr>
        <w:t xml:space="preserve">ce the GA in Thessaloniki. </w:t>
      </w:r>
      <w:r w:rsidR="00614146">
        <w:rPr>
          <w:rFonts w:ascii="Times" w:hAnsi="Times"/>
          <w:lang w:val="en-GB"/>
        </w:rPr>
        <w:t xml:space="preserve">We are happy to see that the Bureau has been very active in managing many events, and in supporting the </w:t>
      </w:r>
      <w:r w:rsidR="008602B7">
        <w:rPr>
          <w:rFonts w:ascii="Times" w:hAnsi="Times"/>
          <w:lang w:val="en-GB"/>
        </w:rPr>
        <w:t>programs</w:t>
      </w:r>
      <w:r w:rsidR="00937464">
        <w:rPr>
          <w:rFonts w:ascii="Times" w:hAnsi="Times"/>
          <w:lang w:val="en-GB"/>
        </w:rPr>
        <w:t xml:space="preserve">. We are also happy to see the Bureau having well thought through and thorough proposals for changes to statutes and MO fees. The Bureau has become much more stable over the last year and the </w:t>
      </w:r>
      <w:r w:rsidR="00D929BD">
        <w:rPr>
          <w:rFonts w:ascii="Times" w:hAnsi="Times"/>
          <w:lang w:val="en-GB"/>
        </w:rPr>
        <w:t xml:space="preserve">book keeping has been improving, being done </w:t>
      </w:r>
      <w:proofErr w:type="gramStart"/>
      <w:r w:rsidR="00D929BD">
        <w:rPr>
          <w:rFonts w:ascii="Times" w:hAnsi="Times"/>
          <w:lang w:val="en-GB"/>
        </w:rPr>
        <w:t>on a monthly basis</w:t>
      </w:r>
      <w:proofErr w:type="gramEnd"/>
      <w:r w:rsidR="00D929BD">
        <w:rPr>
          <w:rFonts w:ascii="Times" w:hAnsi="Times"/>
          <w:lang w:val="en-GB"/>
        </w:rPr>
        <w:t xml:space="preserve"> now.</w:t>
      </w:r>
      <w:r w:rsidR="00C82148">
        <w:rPr>
          <w:rFonts w:ascii="Times" w:hAnsi="Times"/>
          <w:lang w:val="en-GB"/>
        </w:rPr>
        <w:t xml:space="preserve"> We are also happy to hear the Bureau describing an improvement to day to day operations.</w:t>
      </w:r>
    </w:p>
    <w:p w14:paraId="6EBD8250" w14:textId="77777777" w:rsidR="00D929BD" w:rsidRDefault="00D929BD" w:rsidP="0094158A">
      <w:pPr>
        <w:jc w:val="both"/>
        <w:rPr>
          <w:rFonts w:ascii="Times" w:hAnsi="Times"/>
          <w:lang w:val="en-GB"/>
        </w:rPr>
      </w:pPr>
    </w:p>
    <w:p w14:paraId="05ED61B1" w14:textId="0994CA8F" w:rsidR="00D929BD" w:rsidRDefault="00D929BD" w:rsidP="0094158A">
      <w:pPr>
        <w:jc w:val="both"/>
        <w:rPr>
          <w:rFonts w:ascii="Times" w:hAnsi="Times"/>
          <w:lang w:val="en-GB"/>
        </w:rPr>
      </w:pPr>
      <w:r>
        <w:rPr>
          <w:rFonts w:ascii="Times" w:hAnsi="Times"/>
          <w:lang w:val="en-GB"/>
        </w:rPr>
        <w:t xml:space="preserve">The auditors were distressed over hearing that our KBC account was blocked for a few weeks. This is due to the legal status in Belgium is complicated, as it is very hard to on paper change responsible people for our Belgium accounts. This has resulted in former Bureau and office members receiving letters from the bank etc. Which they now at least at one instance have failed to pass on promptly, causing the temporary freezing of the KBC account. The auditors are pleased to hear that the Bureau is looking to close our Belgium legal status and KBC account, and move it to another EU state with simpler legislation. Something which may occur in combination with moving offices. Meanwhile we ask the Bureau to consider changing the people on paper responsible for these accounts. </w:t>
      </w:r>
    </w:p>
    <w:p w14:paraId="6F334A5B" w14:textId="77777777" w:rsidR="00937464" w:rsidRDefault="00937464" w:rsidP="0094158A">
      <w:pPr>
        <w:jc w:val="both"/>
        <w:rPr>
          <w:rFonts w:ascii="Times" w:hAnsi="Times"/>
          <w:lang w:val="en-GB"/>
        </w:rPr>
      </w:pPr>
    </w:p>
    <w:p w14:paraId="09A6E2D8" w14:textId="2F3C5F7D" w:rsidR="007C230D" w:rsidRDefault="007C230D" w:rsidP="0094158A">
      <w:pPr>
        <w:jc w:val="both"/>
        <w:rPr>
          <w:rFonts w:ascii="Times" w:hAnsi="Times"/>
          <w:lang w:val="en-GB"/>
        </w:rPr>
      </w:pPr>
      <w:r w:rsidRPr="00107DB6">
        <w:rPr>
          <w:rFonts w:ascii="Times" w:hAnsi="Times"/>
          <w:b/>
          <w:lang w:val="en-GB"/>
        </w:rPr>
        <w:t>Advice 2017-</w:t>
      </w:r>
      <w:r>
        <w:rPr>
          <w:rFonts w:ascii="Times" w:hAnsi="Times"/>
          <w:b/>
          <w:lang w:val="en-GB"/>
        </w:rPr>
        <w:t>XX</w:t>
      </w:r>
      <w:r w:rsidR="0018312C">
        <w:rPr>
          <w:rFonts w:ascii="Times" w:hAnsi="Times"/>
          <w:b/>
          <w:lang w:val="en-GB"/>
        </w:rPr>
        <w:t>I</w:t>
      </w:r>
      <w:r w:rsidRPr="00107DB6">
        <w:rPr>
          <w:rFonts w:ascii="Times" w:hAnsi="Times"/>
          <w:b/>
          <w:lang w:val="en-GB"/>
        </w:rPr>
        <w:t>:</w:t>
      </w:r>
      <w:r w:rsidRPr="00107DB6">
        <w:rPr>
          <w:rFonts w:ascii="Times" w:hAnsi="Times"/>
          <w:lang w:val="en-GB"/>
        </w:rPr>
        <w:t xml:space="preserve"> Bureau should </w:t>
      </w:r>
      <w:r>
        <w:rPr>
          <w:rFonts w:ascii="Times" w:hAnsi="Times"/>
          <w:lang w:val="en-GB"/>
        </w:rPr>
        <w:t>look at closing KBC account, and move our accounts to another Euro country with less complicated rules</w:t>
      </w:r>
      <w:r w:rsidR="0018312C">
        <w:rPr>
          <w:rFonts w:ascii="Times" w:hAnsi="Times"/>
          <w:lang w:val="en-GB"/>
        </w:rPr>
        <w:t xml:space="preserve"> for NGO accounts</w:t>
      </w:r>
      <w:r>
        <w:rPr>
          <w:rFonts w:ascii="Times" w:hAnsi="Times"/>
          <w:lang w:val="en-GB"/>
        </w:rPr>
        <w:t xml:space="preserve"> than Belgium.</w:t>
      </w:r>
    </w:p>
    <w:p w14:paraId="62592CC4" w14:textId="77777777" w:rsidR="007C230D" w:rsidRDefault="007C230D" w:rsidP="0094158A">
      <w:pPr>
        <w:jc w:val="both"/>
        <w:rPr>
          <w:rFonts w:ascii="Times" w:hAnsi="Times"/>
          <w:lang w:val="en-GB"/>
        </w:rPr>
      </w:pPr>
    </w:p>
    <w:p w14:paraId="481A0CE7" w14:textId="40AF7026" w:rsidR="00937464" w:rsidRPr="00107DB6" w:rsidRDefault="00C82148" w:rsidP="0094158A">
      <w:pPr>
        <w:jc w:val="both"/>
        <w:rPr>
          <w:rFonts w:ascii="Times" w:hAnsi="Times"/>
          <w:lang w:val="en-GB"/>
        </w:rPr>
      </w:pPr>
      <w:r>
        <w:rPr>
          <w:rFonts w:ascii="Times" w:hAnsi="Times"/>
          <w:lang w:val="en-GB"/>
        </w:rPr>
        <w:t>The auditors have a limited insight into the Bureaus operations between the audits and GAs, which is less than ideal. Information that should be shared</w:t>
      </w:r>
      <w:r w:rsidR="008602B7">
        <w:rPr>
          <w:rFonts w:ascii="Times" w:hAnsi="Times"/>
          <w:lang w:val="en-GB"/>
        </w:rPr>
        <w:t xml:space="preserve"> through the year</w:t>
      </w:r>
      <w:r>
        <w:rPr>
          <w:rFonts w:ascii="Times" w:hAnsi="Times"/>
          <w:lang w:val="en-GB"/>
        </w:rPr>
        <w:t xml:space="preserve"> isn’t</w:t>
      </w:r>
      <w:r w:rsidR="008602B7">
        <w:rPr>
          <w:rFonts w:ascii="Times" w:hAnsi="Times"/>
          <w:lang w:val="en-GB"/>
        </w:rPr>
        <w:t>. To improve the issues in the auditor Bureau contact, we will introduce monthly skype calls between the auditors and the Bureau.</w:t>
      </w:r>
    </w:p>
    <w:p w14:paraId="6D24B282" w14:textId="77777777" w:rsidR="00D61241" w:rsidRPr="00107DB6" w:rsidRDefault="00D61241" w:rsidP="0094158A">
      <w:pPr>
        <w:jc w:val="both"/>
        <w:rPr>
          <w:rFonts w:ascii="Times" w:hAnsi="Times"/>
          <w:lang w:val="en-GB"/>
        </w:rPr>
      </w:pPr>
    </w:p>
    <w:p w14:paraId="288D8AAB" w14:textId="10FB3DFB" w:rsidR="00531E85" w:rsidRPr="00107DB6" w:rsidRDefault="00D61241" w:rsidP="0094158A">
      <w:pPr>
        <w:jc w:val="both"/>
        <w:rPr>
          <w:rFonts w:ascii="Times" w:hAnsi="Times"/>
          <w:lang w:val="en-GB"/>
        </w:rPr>
      </w:pPr>
      <w:r w:rsidRPr="00107DB6">
        <w:rPr>
          <w:rFonts w:ascii="Times" w:hAnsi="Times"/>
          <w:lang w:val="en-GB"/>
        </w:rPr>
        <w:t xml:space="preserve">The impression of the auditors </w:t>
      </w:r>
      <w:proofErr w:type="gramStart"/>
      <w:r w:rsidRPr="00107DB6">
        <w:rPr>
          <w:rFonts w:ascii="Times" w:hAnsi="Times"/>
          <w:lang w:val="en-GB"/>
        </w:rPr>
        <w:t>are</w:t>
      </w:r>
      <w:proofErr w:type="gramEnd"/>
      <w:r w:rsidRPr="00107DB6">
        <w:rPr>
          <w:rFonts w:ascii="Times" w:hAnsi="Times"/>
          <w:lang w:val="en-GB"/>
        </w:rPr>
        <w:t xml:space="preserve"> that the IFLRYs programs have been variant, some being more successful than others.</w:t>
      </w:r>
    </w:p>
    <w:p w14:paraId="4E893824" w14:textId="77777777" w:rsidR="00BC2212" w:rsidRPr="00107DB6" w:rsidRDefault="00BC2212" w:rsidP="0094158A">
      <w:pPr>
        <w:jc w:val="both"/>
        <w:rPr>
          <w:rFonts w:ascii="Times" w:hAnsi="Times"/>
          <w:lang w:val="en-GB"/>
        </w:rPr>
      </w:pPr>
    </w:p>
    <w:p w14:paraId="013B8FA7" w14:textId="2D7CD9A9" w:rsidR="00BC2212" w:rsidRDefault="00BC2212" w:rsidP="0094158A">
      <w:pPr>
        <w:jc w:val="both"/>
        <w:rPr>
          <w:rFonts w:ascii="Times" w:hAnsi="Times"/>
          <w:lang w:val="en-GB"/>
        </w:rPr>
      </w:pPr>
      <w:r w:rsidRPr="00107DB6">
        <w:rPr>
          <w:rFonts w:ascii="Times" w:hAnsi="Times"/>
          <w:lang w:val="en-GB"/>
        </w:rPr>
        <w:t>The audi</w:t>
      </w:r>
      <w:r w:rsidR="00B16D6D" w:rsidRPr="00107DB6">
        <w:rPr>
          <w:rFonts w:ascii="Times" w:hAnsi="Times"/>
          <w:lang w:val="en-GB"/>
        </w:rPr>
        <w:t>tors are happy to see that the B</w:t>
      </w:r>
      <w:r w:rsidRPr="00107DB6">
        <w:rPr>
          <w:rFonts w:ascii="Times" w:hAnsi="Times"/>
          <w:lang w:val="en-GB"/>
        </w:rPr>
        <w:t>ureau has been very active in implementing previous auditor advice.</w:t>
      </w:r>
    </w:p>
    <w:p w14:paraId="2BA6770F" w14:textId="77777777" w:rsidR="00431628" w:rsidRPr="00107DB6" w:rsidRDefault="00431628" w:rsidP="0094158A">
      <w:pPr>
        <w:jc w:val="both"/>
        <w:rPr>
          <w:rFonts w:ascii="Times" w:hAnsi="Times"/>
          <w:lang w:val="en-GB"/>
        </w:rPr>
      </w:pPr>
    </w:p>
    <w:p w14:paraId="349B7315" w14:textId="77777777" w:rsidR="006C1EA6" w:rsidRPr="00107DB6" w:rsidRDefault="006F3794" w:rsidP="0094158A">
      <w:pPr>
        <w:pStyle w:val="Heading2"/>
        <w:keepNext w:val="0"/>
        <w:keepLines w:val="0"/>
        <w:spacing w:before="0" w:after="0"/>
        <w:jc w:val="both"/>
        <w:rPr>
          <w:rFonts w:ascii="Times" w:hAnsi="Times"/>
          <w:b/>
          <w:sz w:val="34"/>
          <w:szCs w:val="34"/>
          <w:lang w:val="en-GB"/>
        </w:rPr>
      </w:pPr>
      <w:bookmarkStart w:id="12" w:name="_lkncz66bfbyp" w:colFirst="0" w:colLast="0"/>
      <w:bookmarkEnd w:id="12"/>
      <w:r w:rsidRPr="00107DB6">
        <w:rPr>
          <w:rFonts w:ascii="Times" w:hAnsi="Times"/>
          <w:b/>
          <w:sz w:val="34"/>
          <w:szCs w:val="34"/>
          <w:lang w:val="en-GB"/>
        </w:rPr>
        <w:t>Statutory review</w:t>
      </w:r>
    </w:p>
    <w:p w14:paraId="3F04E40F" w14:textId="4ECC2094" w:rsidR="00531E85" w:rsidRPr="00107DB6" w:rsidRDefault="00531E85" w:rsidP="0094158A">
      <w:pPr>
        <w:jc w:val="both"/>
        <w:rPr>
          <w:rFonts w:ascii="Times" w:hAnsi="Times"/>
          <w:lang w:val="en-GB"/>
        </w:rPr>
      </w:pPr>
      <w:r w:rsidRPr="00107DB6">
        <w:rPr>
          <w:rFonts w:ascii="Times" w:hAnsi="Times"/>
          <w:lang w:val="en-GB"/>
        </w:rPr>
        <w:t xml:space="preserve">The auditors are happy to see that there is a comprehensive proposal for statutory review submitted by the bureau. In previous </w:t>
      </w:r>
      <w:proofErr w:type="gramStart"/>
      <w:r w:rsidRPr="00107DB6">
        <w:rPr>
          <w:rFonts w:ascii="Times" w:hAnsi="Times"/>
          <w:lang w:val="en-GB"/>
        </w:rPr>
        <w:t>advice</w:t>
      </w:r>
      <w:proofErr w:type="gramEnd"/>
      <w:r w:rsidRPr="00107DB6">
        <w:rPr>
          <w:rFonts w:ascii="Times" w:hAnsi="Times"/>
          <w:lang w:val="en-GB"/>
        </w:rPr>
        <w:t xml:space="preserve"> the auditors have stressed the importance on the bureau b</w:t>
      </w:r>
      <w:r w:rsidR="00B16D6D" w:rsidRPr="00107DB6">
        <w:rPr>
          <w:rFonts w:ascii="Times" w:hAnsi="Times"/>
          <w:lang w:val="en-GB"/>
        </w:rPr>
        <w:t>eing able to remove unsuitable B</w:t>
      </w:r>
      <w:r w:rsidRPr="00107DB6">
        <w:rPr>
          <w:rFonts w:ascii="Times" w:hAnsi="Times"/>
          <w:lang w:val="en-GB"/>
        </w:rPr>
        <w:t>ureau me</w:t>
      </w:r>
      <w:r w:rsidR="009A13DC" w:rsidRPr="00107DB6">
        <w:rPr>
          <w:rFonts w:ascii="Times" w:hAnsi="Times"/>
          <w:lang w:val="en-GB"/>
        </w:rPr>
        <w:t>mbers. We are happy to see the B</w:t>
      </w:r>
      <w:r w:rsidRPr="00107DB6">
        <w:rPr>
          <w:rFonts w:ascii="Times" w:hAnsi="Times"/>
          <w:lang w:val="en-GB"/>
        </w:rPr>
        <w:t>ureau proposing a concrete solution as to how to deal with a situation identical to the one that arose last year with non-respondent members. However,</w:t>
      </w:r>
      <w:r w:rsidR="009A13DC" w:rsidRPr="00107DB6">
        <w:rPr>
          <w:rFonts w:ascii="Times" w:hAnsi="Times"/>
          <w:lang w:val="en-GB"/>
        </w:rPr>
        <w:t xml:space="preserve"> we lack proposals for how the B</w:t>
      </w:r>
      <w:r w:rsidRPr="00107DB6">
        <w:rPr>
          <w:rFonts w:ascii="Times" w:hAnsi="Times"/>
          <w:lang w:val="en-GB"/>
        </w:rPr>
        <w:t>ureau can deal with other reasons of unsuitability</w:t>
      </w:r>
      <w:r w:rsidR="008E55A3" w:rsidRPr="00107DB6">
        <w:rPr>
          <w:rFonts w:ascii="Times" w:hAnsi="Times"/>
          <w:lang w:val="en-GB"/>
        </w:rPr>
        <w:t>. Members that for instance may threaten the reputation of IFLRY</w:t>
      </w:r>
      <w:r w:rsidR="00757E28" w:rsidRPr="00107DB6">
        <w:rPr>
          <w:rFonts w:ascii="Times" w:hAnsi="Times"/>
          <w:lang w:val="en-GB"/>
        </w:rPr>
        <w:t>, or act fraudulently</w:t>
      </w:r>
      <w:r w:rsidR="008E55A3" w:rsidRPr="00107DB6">
        <w:rPr>
          <w:rFonts w:ascii="Times" w:hAnsi="Times"/>
          <w:lang w:val="en-GB"/>
        </w:rPr>
        <w:t>. There need to be a mechanism to remove such members.</w:t>
      </w:r>
    </w:p>
    <w:p w14:paraId="61F9E089" w14:textId="77777777" w:rsidR="008E55A3" w:rsidRPr="00107DB6" w:rsidRDefault="008E55A3" w:rsidP="0094158A">
      <w:pPr>
        <w:jc w:val="both"/>
        <w:rPr>
          <w:rFonts w:ascii="Times" w:hAnsi="Times"/>
          <w:lang w:val="en-GB"/>
        </w:rPr>
      </w:pPr>
    </w:p>
    <w:p w14:paraId="63758E74" w14:textId="76EDA65F" w:rsidR="00757E28" w:rsidRPr="00107DB6" w:rsidRDefault="00757E28" w:rsidP="0094158A">
      <w:pPr>
        <w:jc w:val="both"/>
        <w:rPr>
          <w:rFonts w:ascii="Times" w:hAnsi="Times"/>
          <w:lang w:val="en-GB"/>
        </w:rPr>
      </w:pPr>
      <w:r w:rsidRPr="00107DB6">
        <w:rPr>
          <w:rFonts w:ascii="Times" w:hAnsi="Times"/>
          <w:b/>
          <w:lang w:val="en-GB"/>
        </w:rPr>
        <w:lastRenderedPageBreak/>
        <w:t>Advice 2016-VII:</w:t>
      </w:r>
      <w:r w:rsidR="00B16D6D" w:rsidRPr="00107DB6">
        <w:rPr>
          <w:rFonts w:ascii="Times" w:hAnsi="Times"/>
          <w:lang w:val="en-GB"/>
        </w:rPr>
        <w:t xml:space="preserve"> The B</w:t>
      </w:r>
      <w:r w:rsidRPr="00107DB6">
        <w:rPr>
          <w:rFonts w:ascii="Times" w:hAnsi="Times"/>
          <w:lang w:val="en-GB"/>
        </w:rPr>
        <w:t xml:space="preserve">ureau and auditors should submit a statutory reform to suggest </w:t>
      </w:r>
      <w:r w:rsidR="00B16D6D" w:rsidRPr="00107DB6">
        <w:rPr>
          <w:rFonts w:ascii="Times" w:hAnsi="Times"/>
          <w:lang w:val="en-GB"/>
        </w:rPr>
        <w:t>how to deal with inappropriate B</w:t>
      </w:r>
      <w:r w:rsidRPr="00107DB6">
        <w:rPr>
          <w:rFonts w:ascii="Times" w:hAnsi="Times"/>
          <w:lang w:val="en-GB"/>
        </w:rPr>
        <w:t>ureau members (such as disappearing, fraudulent, etc.). This proposal may include removing them from office, and should be presented for the next GA.</w:t>
      </w:r>
    </w:p>
    <w:p w14:paraId="2FE6D461" w14:textId="77777777" w:rsidR="00757E28" w:rsidRPr="00107DB6" w:rsidRDefault="00757E28" w:rsidP="0094158A">
      <w:pPr>
        <w:jc w:val="both"/>
        <w:rPr>
          <w:rFonts w:ascii="Times" w:hAnsi="Times"/>
          <w:lang w:val="en-GB"/>
        </w:rPr>
      </w:pPr>
    </w:p>
    <w:p w14:paraId="74B3B2E4" w14:textId="34235985" w:rsidR="008E55A3" w:rsidRPr="00107DB6" w:rsidRDefault="008E55A3" w:rsidP="0094158A">
      <w:pPr>
        <w:jc w:val="both"/>
        <w:rPr>
          <w:rFonts w:ascii="Times" w:hAnsi="Times"/>
          <w:lang w:val="en-GB"/>
        </w:rPr>
      </w:pPr>
      <w:r w:rsidRPr="00107DB6">
        <w:rPr>
          <w:rFonts w:ascii="Times" w:hAnsi="Times"/>
          <w:lang w:val="en-GB"/>
        </w:rPr>
        <w:t xml:space="preserve">The auditors also note that if an individual voluntarily resigns, the Bureau </w:t>
      </w:r>
      <w:proofErr w:type="gramStart"/>
      <w:r w:rsidRPr="00107DB6">
        <w:rPr>
          <w:rFonts w:ascii="Times" w:hAnsi="Times"/>
          <w:lang w:val="en-GB"/>
        </w:rPr>
        <w:t>is able to</w:t>
      </w:r>
      <w:proofErr w:type="gramEnd"/>
      <w:r w:rsidRPr="00107DB6">
        <w:rPr>
          <w:rFonts w:ascii="Times" w:hAnsi="Times"/>
          <w:lang w:val="en-GB"/>
        </w:rPr>
        <w:t xml:space="preserve"> replace that position temporarily, however, this option is not defined for the instance of suspension</w:t>
      </w:r>
      <w:r w:rsidR="00757E28" w:rsidRPr="00107DB6">
        <w:rPr>
          <w:rFonts w:ascii="Times" w:hAnsi="Times"/>
          <w:lang w:val="en-GB"/>
        </w:rPr>
        <w:t xml:space="preserve"> as only replacement through 3.6.4 is specified. We believe that there may be reasons to harmonize these two instances, i.e. that of resignation and suspension, in this regard.</w:t>
      </w:r>
      <w:r w:rsidR="00272CD4">
        <w:rPr>
          <w:rFonts w:ascii="Times" w:hAnsi="Times"/>
          <w:lang w:val="en-GB"/>
        </w:rPr>
        <w:t xml:space="preserve"> Whether this is done by </w:t>
      </w:r>
      <w:r w:rsidR="00D63758">
        <w:rPr>
          <w:rFonts w:ascii="Times" w:hAnsi="Times"/>
          <w:lang w:val="en-GB"/>
        </w:rPr>
        <w:t>the Bureau temporarily appointing a new member themselves or by the Bureau dividing up the work amongst themselves, is a matter for the GA to discuss. The Auditors reiterate advice 2017-III as one possible solution.</w:t>
      </w:r>
    </w:p>
    <w:p w14:paraId="3BE6A7F4" w14:textId="77777777" w:rsidR="004C0DC4" w:rsidRPr="00107DB6" w:rsidRDefault="004C0DC4" w:rsidP="0094158A">
      <w:pPr>
        <w:jc w:val="both"/>
        <w:rPr>
          <w:rFonts w:ascii="Times" w:hAnsi="Times"/>
          <w:lang w:val="en-GB"/>
        </w:rPr>
      </w:pPr>
    </w:p>
    <w:p w14:paraId="1E6AD438" w14:textId="0B509718" w:rsidR="00494DEF" w:rsidRPr="00107DB6" w:rsidRDefault="004C0DC4" w:rsidP="0094158A">
      <w:pPr>
        <w:jc w:val="both"/>
        <w:rPr>
          <w:rFonts w:ascii="Times" w:hAnsi="Times"/>
          <w:lang w:val="en-GB"/>
        </w:rPr>
      </w:pPr>
      <w:r w:rsidRPr="00107DB6">
        <w:rPr>
          <w:rFonts w:ascii="Times" w:hAnsi="Times"/>
          <w:b/>
          <w:lang w:val="en-GB"/>
        </w:rPr>
        <w:t>Advice 2017-III:</w:t>
      </w:r>
      <w:r w:rsidR="00B16D6D" w:rsidRPr="00107DB6">
        <w:rPr>
          <w:rFonts w:ascii="Times" w:hAnsi="Times"/>
          <w:lang w:val="en-GB"/>
        </w:rPr>
        <w:t xml:space="preserve"> The B</w:t>
      </w:r>
      <w:r w:rsidRPr="00107DB6">
        <w:rPr>
          <w:rFonts w:ascii="Times" w:hAnsi="Times"/>
          <w:lang w:val="en-GB"/>
        </w:rPr>
        <w:t xml:space="preserve">ureau should draft an emergency manual in which they describe after what period the tasks of </w:t>
      </w:r>
      <w:r w:rsidR="00E055A0" w:rsidRPr="00107DB6">
        <w:rPr>
          <w:rFonts w:ascii="Times" w:hAnsi="Times"/>
          <w:lang w:val="en-GB"/>
        </w:rPr>
        <w:t>a non-responding member of the B</w:t>
      </w:r>
      <w:r w:rsidRPr="00107DB6">
        <w:rPr>
          <w:rFonts w:ascii="Times" w:hAnsi="Times"/>
          <w:lang w:val="en-GB"/>
        </w:rPr>
        <w:t>ureau should be taken</w:t>
      </w:r>
      <w:r w:rsidR="00E055A0" w:rsidRPr="00107DB6">
        <w:rPr>
          <w:rFonts w:ascii="Times" w:hAnsi="Times"/>
          <w:lang w:val="en-GB"/>
        </w:rPr>
        <w:t xml:space="preserve"> over by another member of the B</w:t>
      </w:r>
      <w:r w:rsidRPr="00107DB6">
        <w:rPr>
          <w:rFonts w:ascii="Times" w:hAnsi="Times"/>
          <w:lang w:val="en-GB"/>
        </w:rPr>
        <w:t xml:space="preserve">ureau. Make sure that every member has a </w:t>
      </w:r>
      <w:r w:rsidR="009A13DC" w:rsidRPr="00107DB6">
        <w:rPr>
          <w:rFonts w:ascii="Times" w:hAnsi="Times"/>
          <w:lang w:val="en-GB"/>
        </w:rPr>
        <w:t>back-up replacement within the B</w:t>
      </w:r>
      <w:r w:rsidRPr="00107DB6">
        <w:rPr>
          <w:rFonts w:ascii="Times" w:hAnsi="Times"/>
          <w:lang w:val="en-GB"/>
        </w:rPr>
        <w:t>ureau and that that person knows enough to replace them should it be necessary.</w:t>
      </w:r>
    </w:p>
    <w:p w14:paraId="067E3CE2" w14:textId="77777777" w:rsidR="00757E28" w:rsidRPr="00107DB6" w:rsidRDefault="00757E28" w:rsidP="0094158A">
      <w:pPr>
        <w:jc w:val="both"/>
        <w:rPr>
          <w:rFonts w:ascii="Times" w:hAnsi="Times"/>
          <w:lang w:val="en-GB"/>
        </w:rPr>
      </w:pPr>
    </w:p>
    <w:p w14:paraId="49B0E6DC" w14:textId="1A227713" w:rsidR="00757E28" w:rsidRDefault="00757E28" w:rsidP="0094158A">
      <w:pPr>
        <w:jc w:val="both"/>
        <w:rPr>
          <w:rFonts w:ascii="Times" w:hAnsi="Times"/>
          <w:lang w:val="en-GB"/>
        </w:rPr>
      </w:pPr>
      <w:r w:rsidRPr="00107DB6">
        <w:rPr>
          <w:rFonts w:ascii="Times" w:hAnsi="Times"/>
          <w:lang w:val="en-GB"/>
        </w:rPr>
        <w:t>The Auditors are happy to see a well thought through proposal as to how to introduce associated memberships. Associated members have substantially fewer rights than full members, reflecting their lower levels of contributions to and involvement in the organization. We also appreciate the changes to quorum definitions, which are natural consequences of this reform.</w:t>
      </w:r>
    </w:p>
    <w:p w14:paraId="2C32441B" w14:textId="77777777" w:rsidR="00431628" w:rsidRPr="00107DB6" w:rsidRDefault="00431628" w:rsidP="0094158A">
      <w:pPr>
        <w:jc w:val="both"/>
        <w:rPr>
          <w:rFonts w:ascii="Times" w:hAnsi="Times"/>
          <w:lang w:val="en-GB"/>
        </w:rPr>
      </w:pPr>
    </w:p>
    <w:p w14:paraId="1C13CBFC" w14:textId="77777777" w:rsidR="00757E28" w:rsidRPr="00107DB6" w:rsidRDefault="00757E28" w:rsidP="0094158A">
      <w:pPr>
        <w:pStyle w:val="Heading3"/>
        <w:keepNext w:val="0"/>
        <w:keepLines w:val="0"/>
        <w:spacing w:before="0" w:after="0"/>
        <w:jc w:val="both"/>
        <w:rPr>
          <w:rFonts w:ascii="Times" w:eastAsia="Calibri" w:hAnsi="Times" w:cs="Calibri"/>
          <w:b/>
          <w:color w:val="000000"/>
          <w:sz w:val="26"/>
          <w:szCs w:val="26"/>
          <w:lang w:val="en-GB"/>
        </w:rPr>
      </w:pPr>
      <w:r w:rsidRPr="00107DB6">
        <w:rPr>
          <w:rFonts w:ascii="Times" w:eastAsia="Calibri" w:hAnsi="Times" w:cs="Calibri"/>
          <w:b/>
          <w:color w:val="000000"/>
          <w:sz w:val="26"/>
          <w:szCs w:val="26"/>
          <w:lang w:val="en-GB"/>
        </w:rPr>
        <w:t>MO fee group</w:t>
      </w:r>
    </w:p>
    <w:p w14:paraId="3E8547DB" w14:textId="42F07330" w:rsidR="00757E28" w:rsidRPr="00107DB6" w:rsidRDefault="00757E28" w:rsidP="0094158A">
      <w:pPr>
        <w:jc w:val="both"/>
        <w:rPr>
          <w:rFonts w:ascii="Times" w:hAnsi="Times"/>
          <w:lang w:val="en-GB"/>
        </w:rPr>
      </w:pPr>
      <w:r w:rsidRPr="00107DB6">
        <w:rPr>
          <w:rFonts w:ascii="Times" w:hAnsi="Times"/>
          <w:lang w:val="en-GB"/>
        </w:rPr>
        <w:t>The auditors are happy to see that the MO fee discussion has resulted in concrete proposals. We are also happy to see that these proposals are founded in the realities of IFLRY’s ongoing financial needs. We look forward to a strong discussion about how to structure the future fees.</w:t>
      </w:r>
      <w:r w:rsidR="00924512" w:rsidRPr="00107DB6">
        <w:rPr>
          <w:rFonts w:ascii="Times" w:hAnsi="Times"/>
          <w:lang w:val="en-GB"/>
        </w:rPr>
        <w:t xml:space="preserve"> We also note that this will create further changes to the statutes, which we hope at the end of the process will be a strong and coherent framework for IFLRY.</w:t>
      </w:r>
    </w:p>
    <w:p w14:paraId="3AA6D223" w14:textId="50A045E2" w:rsidR="006C1EA6" w:rsidRPr="00107DB6" w:rsidRDefault="006C1EA6" w:rsidP="0094158A">
      <w:pPr>
        <w:jc w:val="both"/>
        <w:rPr>
          <w:rFonts w:ascii="Times" w:hAnsi="Times"/>
          <w:lang w:val="en-GB"/>
        </w:rPr>
      </w:pPr>
    </w:p>
    <w:p w14:paraId="75B6F243" w14:textId="090BF3A6" w:rsidR="000B5C87" w:rsidRPr="00431628" w:rsidRDefault="00B6643E" w:rsidP="0094158A">
      <w:pPr>
        <w:jc w:val="both"/>
        <w:rPr>
          <w:rFonts w:ascii="Times" w:hAnsi="Times"/>
          <w:b/>
          <w:sz w:val="34"/>
          <w:szCs w:val="34"/>
          <w:lang w:val="en-GB"/>
        </w:rPr>
      </w:pPr>
      <w:r w:rsidRPr="00431628">
        <w:rPr>
          <w:rFonts w:ascii="Times" w:hAnsi="Times"/>
          <w:b/>
          <w:sz w:val="34"/>
          <w:szCs w:val="34"/>
          <w:lang w:val="en-GB"/>
        </w:rPr>
        <w:t>E</w:t>
      </w:r>
      <w:r w:rsidR="006F3794" w:rsidRPr="00431628">
        <w:rPr>
          <w:rFonts w:ascii="Times" w:hAnsi="Times"/>
          <w:b/>
          <w:sz w:val="34"/>
          <w:szCs w:val="34"/>
          <w:lang w:val="en-GB"/>
        </w:rPr>
        <w:t>xisting advice</w:t>
      </w:r>
    </w:p>
    <w:p w14:paraId="2097CD1D" w14:textId="47884231" w:rsidR="004F4717" w:rsidRPr="00107DB6" w:rsidRDefault="004F4717" w:rsidP="0094158A">
      <w:pPr>
        <w:jc w:val="both"/>
        <w:rPr>
          <w:rFonts w:ascii="Times" w:hAnsi="Times"/>
          <w:lang w:val="en-GB"/>
        </w:rPr>
      </w:pPr>
      <w:r w:rsidRPr="00107DB6">
        <w:rPr>
          <w:rFonts w:ascii="Times" w:hAnsi="Times"/>
          <w:lang w:val="en-GB"/>
        </w:rPr>
        <w:t>Advice 2017-V, 2017-VII, 2017-VIII, 2017-IX and 2016-1 have been implemented, with advice 2017-II, 2015-2, 20</w:t>
      </w:r>
      <w:r w:rsidR="005A7BCF">
        <w:rPr>
          <w:rFonts w:ascii="Times" w:hAnsi="Times"/>
          <w:lang w:val="en-GB"/>
        </w:rPr>
        <w:t>16-4, 2017-I, 2017-III, 2017-IV, 2016-5 and</w:t>
      </w:r>
      <w:r w:rsidRPr="00107DB6">
        <w:rPr>
          <w:rFonts w:ascii="Times" w:hAnsi="Times"/>
          <w:lang w:val="en-GB"/>
        </w:rPr>
        <w:t xml:space="preserve"> 2016-6 being in the process of being implemented.</w:t>
      </w:r>
    </w:p>
    <w:p w14:paraId="2BA4BFD1" w14:textId="77777777" w:rsidR="004F4717" w:rsidRDefault="004F4717" w:rsidP="0094158A">
      <w:pPr>
        <w:jc w:val="both"/>
        <w:rPr>
          <w:rFonts w:ascii="Times" w:hAnsi="Times"/>
          <w:szCs w:val="36"/>
          <w:lang w:val="en-GB"/>
        </w:rPr>
      </w:pPr>
    </w:p>
    <w:p w14:paraId="5C0ABD3F" w14:textId="054FA97F" w:rsidR="00AA00B7" w:rsidRPr="00AA00B7" w:rsidRDefault="00AA00B7" w:rsidP="0094158A">
      <w:pPr>
        <w:jc w:val="both"/>
        <w:rPr>
          <w:rFonts w:ascii="Times" w:hAnsi="Times"/>
          <w:b/>
          <w:sz w:val="26"/>
          <w:szCs w:val="26"/>
          <w:lang w:val="en-GB"/>
        </w:rPr>
      </w:pPr>
      <w:r w:rsidRPr="00AA00B7">
        <w:rPr>
          <w:rFonts w:ascii="Times" w:hAnsi="Times"/>
          <w:b/>
          <w:sz w:val="26"/>
          <w:szCs w:val="26"/>
          <w:lang w:val="en-GB"/>
        </w:rPr>
        <w:t>2017</w:t>
      </w:r>
      <w:r w:rsidR="008F5B0D">
        <w:rPr>
          <w:rFonts w:ascii="Times" w:hAnsi="Times"/>
          <w:b/>
          <w:sz w:val="26"/>
          <w:szCs w:val="26"/>
          <w:lang w:val="en-GB"/>
        </w:rPr>
        <w:t xml:space="preserve"> (</w:t>
      </w:r>
      <w:r w:rsidR="001D1C4E">
        <w:rPr>
          <w:rFonts w:ascii="Times" w:hAnsi="Times"/>
          <w:b/>
          <w:sz w:val="26"/>
          <w:szCs w:val="26"/>
          <w:lang w:val="en-GB"/>
        </w:rPr>
        <w:t xml:space="preserve">Report for </w:t>
      </w:r>
      <w:r w:rsidR="008F5B0D">
        <w:rPr>
          <w:rFonts w:ascii="Times" w:hAnsi="Times"/>
          <w:b/>
          <w:sz w:val="26"/>
          <w:szCs w:val="26"/>
          <w:lang w:val="en-GB"/>
        </w:rPr>
        <w:t>Thessaloniki)</w:t>
      </w:r>
    </w:p>
    <w:p w14:paraId="65A9D3F0" w14:textId="2A8EE725" w:rsidR="000B5C87" w:rsidRPr="00107DB6" w:rsidRDefault="000B5C87" w:rsidP="0094158A">
      <w:pPr>
        <w:jc w:val="both"/>
        <w:rPr>
          <w:rFonts w:ascii="Times" w:hAnsi="Times"/>
          <w:lang w:val="en-GB"/>
        </w:rPr>
      </w:pPr>
      <w:r w:rsidRPr="00107DB6">
        <w:rPr>
          <w:rFonts w:ascii="Times" w:hAnsi="Times"/>
          <w:b/>
          <w:lang w:val="en-GB"/>
        </w:rPr>
        <w:t>Advice 2017-I:</w:t>
      </w:r>
      <w:r w:rsidRPr="00107DB6">
        <w:rPr>
          <w:rFonts w:ascii="Times" w:hAnsi="Times"/>
          <w:lang w:val="en-GB"/>
        </w:rPr>
        <w:t xml:space="preserve"> When a (major) change in the office occurs, free the resources to make sure that the leaving and the incoming person have enough time to transfer knowledge and processes.</w:t>
      </w:r>
    </w:p>
    <w:p w14:paraId="3F349254" w14:textId="77777777" w:rsidR="000B5C87" w:rsidRPr="00107DB6" w:rsidRDefault="000B5C87" w:rsidP="0094158A">
      <w:pPr>
        <w:jc w:val="both"/>
        <w:rPr>
          <w:rFonts w:ascii="Times" w:hAnsi="Times"/>
          <w:lang w:val="en-GB"/>
        </w:rPr>
      </w:pPr>
    </w:p>
    <w:p w14:paraId="5EDE68D2" w14:textId="77777777" w:rsidR="000B5C87" w:rsidRPr="00107DB6" w:rsidRDefault="000B5C87" w:rsidP="0094158A">
      <w:pPr>
        <w:jc w:val="both"/>
        <w:rPr>
          <w:rFonts w:ascii="Times" w:hAnsi="Times"/>
          <w:lang w:val="en-GB"/>
        </w:rPr>
      </w:pPr>
      <w:r w:rsidRPr="00107DB6">
        <w:rPr>
          <w:rFonts w:ascii="Times" w:hAnsi="Times"/>
          <w:b/>
          <w:lang w:val="en-GB"/>
        </w:rPr>
        <w:t>Advice 2017-II:</w:t>
      </w:r>
      <w:r w:rsidRPr="00107DB6">
        <w:rPr>
          <w:rFonts w:ascii="Times" w:hAnsi="Times"/>
          <w:lang w:val="en-GB"/>
        </w:rPr>
        <w:t xml:space="preserve"> The office should, together with the bureau, set up, find or improve (as extensively as possible) the working manuals, so that new assistants (and executive directors) always have an extensive back-up document to refer to and that everyone works with the same system.</w:t>
      </w:r>
    </w:p>
    <w:p w14:paraId="156824FF" w14:textId="77777777" w:rsidR="000B5C87" w:rsidRPr="00107DB6" w:rsidRDefault="000B5C87" w:rsidP="0094158A">
      <w:pPr>
        <w:jc w:val="both"/>
        <w:rPr>
          <w:rFonts w:ascii="Times" w:hAnsi="Times"/>
          <w:lang w:val="en-GB"/>
        </w:rPr>
      </w:pPr>
      <w:r w:rsidRPr="00107DB6">
        <w:rPr>
          <w:rFonts w:ascii="Times" w:hAnsi="Times"/>
          <w:lang w:val="en-GB"/>
        </w:rPr>
        <w:t xml:space="preserve"> </w:t>
      </w:r>
    </w:p>
    <w:p w14:paraId="195C67EF" w14:textId="474646FD" w:rsidR="000B5C87" w:rsidRPr="00107DB6" w:rsidRDefault="000B5C87" w:rsidP="0094158A">
      <w:pPr>
        <w:jc w:val="both"/>
        <w:rPr>
          <w:rFonts w:ascii="Times" w:hAnsi="Times"/>
          <w:lang w:val="en-GB"/>
        </w:rPr>
      </w:pPr>
      <w:r w:rsidRPr="00107DB6">
        <w:rPr>
          <w:rFonts w:ascii="Times" w:hAnsi="Times"/>
          <w:b/>
          <w:lang w:val="en-GB"/>
        </w:rPr>
        <w:t>Advice 2017-IV:</w:t>
      </w:r>
      <w:r w:rsidRPr="00107DB6">
        <w:rPr>
          <w:rFonts w:ascii="Times" w:hAnsi="Times"/>
          <w:lang w:val="en-GB"/>
        </w:rPr>
        <w:t xml:space="preserve"> Starting as a treasurer, auditor, executive director or executive assistant can be overwhelming. To save time and to prevent errors, we would suggest that at the beginning of their term, treas</w:t>
      </w:r>
      <w:r w:rsidRPr="00107DB6">
        <w:rPr>
          <w:rFonts w:ascii="Times" w:hAnsi="Times"/>
          <w:lang w:val="en-GB"/>
        </w:rPr>
        <w:lastRenderedPageBreak/>
        <w:t>urers, auditors, executive directors and executive assistants should receive a training so they can start their term knowledgeable and with confidence.</w:t>
      </w:r>
    </w:p>
    <w:p w14:paraId="059D118D" w14:textId="77777777" w:rsidR="000B5C87" w:rsidRPr="00107DB6" w:rsidRDefault="000B5C87" w:rsidP="0094158A">
      <w:pPr>
        <w:jc w:val="both"/>
        <w:rPr>
          <w:rFonts w:ascii="Times" w:hAnsi="Times"/>
          <w:b/>
          <w:lang w:val="en-GB"/>
        </w:rPr>
      </w:pPr>
    </w:p>
    <w:p w14:paraId="3620C6CB" w14:textId="6AFE004F" w:rsidR="006C1EA6" w:rsidRPr="00107DB6" w:rsidRDefault="006F3794" w:rsidP="0094158A">
      <w:pPr>
        <w:jc w:val="both"/>
        <w:rPr>
          <w:rFonts w:ascii="Times" w:hAnsi="Times"/>
          <w:lang w:val="en-GB"/>
        </w:rPr>
      </w:pPr>
      <w:r w:rsidRPr="00107DB6">
        <w:rPr>
          <w:rFonts w:ascii="Times" w:hAnsi="Times"/>
          <w:b/>
          <w:lang w:val="en-GB"/>
        </w:rPr>
        <w:t>Advice 2017-V:</w:t>
      </w:r>
      <w:r w:rsidRPr="00107DB6">
        <w:rPr>
          <w:rFonts w:ascii="Times" w:hAnsi="Times"/>
          <w:lang w:val="en-GB"/>
        </w:rPr>
        <w:t xml:space="preserve"> In case of exceptions to the financial guidelines, we would suggest keeping track of decisions ma</w:t>
      </w:r>
      <w:r w:rsidR="00A74C6D" w:rsidRPr="00107DB6">
        <w:rPr>
          <w:rFonts w:ascii="Times" w:hAnsi="Times"/>
          <w:lang w:val="en-GB"/>
        </w:rPr>
        <w:t>de by the office, treasurer or B</w:t>
      </w:r>
      <w:r w:rsidRPr="00107DB6">
        <w:rPr>
          <w:rFonts w:ascii="Times" w:hAnsi="Times"/>
          <w:lang w:val="en-GB"/>
        </w:rPr>
        <w:t>ureau and refer to minutes or e-mails on the income and expense forms.</w:t>
      </w:r>
    </w:p>
    <w:p w14:paraId="22771C36" w14:textId="77777777" w:rsidR="006C1EA6" w:rsidRPr="00107DB6" w:rsidRDefault="006F3794" w:rsidP="0094158A">
      <w:pPr>
        <w:jc w:val="both"/>
        <w:rPr>
          <w:rFonts w:ascii="Times" w:hAnsi="Times"/>
          <w:lang w:val="en-GB"/>
        </w:rPr>
      </w:pPr>
      <w:r w:rsidRPr="00107DB6">
        <w:rPr>
          <w:rFonts w:ascii="Times" w:hAnsi="Times"/>
          <w:lang w:val="en-GB"/>
        </w:rPr>
        <w:t xml:space="preserve"> </w:t>
      </w:r>
    </w:p>
    <w:p w14:paraId="4E81FB83" w14:textId="2F49F03E" w:rsidR="006C1EA6" w:rsidRPr="006359A0" w:rsidRDefault="006F3794" w:rsidP="0094158A">
      <w:pPr>
        <w:jc w:val="both"/>
        <w:rPr>
          <w:rFonts w:ascii="Times" w:hAnsi="Times"/>
          <w:lang w:val="en-GB"/>
        </w:rPr>
      </w:pPr>
      <w:r w:rsidRPr="00107DB6">
        <w:rPr>
          <w:rFonts w:ascii="Times" w:hAnsi="Times"/>
          <w:b/>
          <w:lang w:val="en-GB"/>
        </w:rPr>
        <w:t>Advice 2017-VI:</w:t>
      </w:r>
      <w:r w:rsidR="00A74C6D" w:rsidRPr="00107DB6">
        <w:rPr>
          <w:rFonts w:ascii="Times" w:hAnsi="Times"/>
          <w:lang w:val="en-GB"/>
        </w:rPr>
        <w:t xml:space="preserve"> The B</w:t>
      </w:r>
      <w:r w:rsidRPr="00107DB6">
        <w:rPr>
          <w:rFonts w:ascii="Times" w:hAnsi="Times"/>
          <w:lang w:val="en-GB"/>
        </w:rPr>
        <w:t xml:space="preserve">ureau should set guidelines for the budget of e.g. meetings, and decide whether it is okay for IFLRY (or grants) to pay for alcoholic drinks. These guidelines should be approved by the next General Assembly. That will help the executive director in deciding the budget and approving </w:t>
      </w:r>
      <w:r w:rsidRPr="006359A0">
        <w:rPr>
          <w:rFonts w:ascii="Times" w:hAnsi="Times"/>
          <w:lang w:val="en-GB"/>
        </w:rPr>
        <w:t>expenses</w:t>
      </w:r>
    </w:p>
    <w:p w14:paraId="6B9ABDC2" w14:textId="77777777" w:rsidR="006C1EA6" w:rsidRPr="006359A0" w:rsidRDefault="006F3794" w:rsidP="0094158A">
      <w:pPr>
        <w:jc w:val="both"/>
        <w:rPr>
          <w:rFonts w:ascii="Times" w:hAnsi="Times"/>
          <w:lang w:val="en-GB"/>
        </w:rPr>
      </w:pPr>
      <w:r w:rsidRPr="006359A0">
        <w:rPr>
          <w:rFonts w:ascii="Times" w:hAnsi="Times"/>
          <w:lang w:val="en-GB"/>
        </w:rPr>
        <w:t xml:space="preserve"> </w:t>
      </w:r>
    </w:p>
    <w:p w14:paraId="2A6EAE45" w14:textId="22A7D75A" w:rsidR="006C1EA6" w:rsidRPr="006359A0" w:rsidRDefault="006F3794" w:rsidP="0094158A">
      <w:pPr>
        <w:jc w:val="both"/>
        <w:rPr>
          <w:rFonts w:ascii="Times" w:hAnsi="Times"/>
          <w:lang w:val="en-GB"/>
        </w:rPr>
      </w:pPr>
      <w:r w:rsidRPr="006359A0">
        <w:rPr>
          <w:rFonts w:ascii="Times" w:hAnsi="Times"/>
          <w:b/>
          <w:lang w:val="en-GB"/>
        </w:rPr>
        <w:t>Advice 2017-VII:</w:t>
      </w:r>
      <w:r w:rsidR="00EC78B3" w:rsidRPr="006359A0">
        <w:rPr>
          <w:rFonts w:ascii="Times" w:hAnsi="Times"/>
          <w:lang w:val="en-GB"/>
        </w:rPr>
        <w:t xml:space="preserve"> The B</w:t>
      </w:r>
      <w:r w:rsidRPr="006359A0">
        <w:rPr>
          <w:rFonts w:ascii="Times" w:hAnsi="Times"/>
          <w:lang w:val="en-GB"/>
        </w:rPr>
        <w:t>ureau should plan events and meetings earlier and stick to the deadlines to cut down the costs of e.g. plane tickets.</w:t>
      </w:r>
    </w:p>
    <w:p w14:paraId="1A06D88A" w14:textId="77777777" w:rsidR="006359A0" w:rsidRPr="006359A0" w:rsidRDefault="006359A0" w:rsidP="0094158A">
      <w:pPr>
        <w:jc w:val="both"/>
        <w:rPr>
          <w:rFonts w:ascii="Times" w:hAnsi="Times"/>
          <w:lang w:val="en-GB"/>
        </w:rPr>
      </w:pPr>
    </w:p>
    <w:p w14:paraId="7303889E" w14:textId="5A40744F" w:rsidR="006C1EA6" w:rsidRPr="006359A0" w:rsidRDefault="006359A0" w:rsidP="0094158A">
      <w:pPr>
        <w:jc w:val="both"/>
        <w:rPr>
          <w:rFonts w:ascii="Times" w:hAnsi="Times"/>
          <w:lang w:val="en-GB"/>
        </w:rPr>
      </w:pPr>
      <w:r w:rsidRPr="006359A0">
        <w:rPr>
          <w:rFonts w:ascii="Times" w:hAnsi="Times"/>
          <w:b/>
          <w:lang w:val="en-GB"/>
        </w:rPr>
        <w:t>Advice 2017-VIII:</w:t>
      </w:r>
      <w:r w:rsidRPr="006359A0">
        <w:rPr>
          <w:rFonts w:ascii="Times" w:hAnsi="Times"/>
          <w:lang w:val="en-GB"/>
        </w:rPr>
        <w:t xml:space="preserve"> </w:t>
      </w:r>
      <w:r w:rsidRPr="006359A0">
        <w:rPr>
          <w:rFonts w:ascii="Times" w:hAnsi="Times"/>
          <w:lang w:val="en-US"/>
        </w:rPr>
        <w:t>The auditors, the bureau and the office should plan an interim audit for 2017 at least two months before the next General Assembly.</w:t>
      </w:r>
      <w:r w:rsidR="006F3794" w:rsidRPr="006359A0">
        <w:rPr>
          <w:rFonts w:ascii="Times" w:hAnsi="Times"/>
          <w:lang w:val="en-GB"/>
        </w:rPr>
        <w:t xml:space="preserve"> </w:t>
      </w:r>
    </w:p>
    <w:p w14:paraId="1BCB336A" w14:textId="77777777" w:rsidR="006359A0" w:rsidRPr="006359A0" w:rsidRDefault="006359A0" w:rsidP="0094158A">
      <w:pPr>
        <w:jc w:val="both"/>
        <w:rPr>
          <w:rFonts w:ascii="Times" w:hAnsi="Times"/>
          <w:lang w:val="en-GB"/>
        </w:rPr>
      </w:pPr>
    </w:p>
    <w:p w14:paraId="674BEB9F" w14:textId="352B0CBA" w:rsidR="006359A0" w:rsidRPr="006359A0" w:rsidRDefault="006359A0" w:rsidP="0094158A">
      <w:pPr>
        <w:jc w:val="both"/>
        <w:rPr>
          <w:rFonts w:ascii="Times" w:hAnsi="Times"/>
          <w:lang w:val="en-US"/>
        </w:rPr>
      </w:pPr>
      <w:r>
        <w:rPr>
          <w:rFonts w:ascii="Times" w:hAnsi="Times"/>
          <w:b/>
          <w:lang w:val="en-GB"/>
        </w:rPr>
        <w:t>Advice 2017-</w:t>
      </w:r>
      <w:r w:rsidRPr="006359A0">
        <w:rPr>
          <w:rFonts w:ascii="Times" w:hAnsi="Times"/>
          <w:b/>
          <w:lang w:val="en-GB"/>
        </w:rPr>
        <w:t>I</w:t>
      </w:r>
      <w:r>
        <w:rPr>
          <w:rFonts w:ascii="Times" w:hAnsi="Times"/>
          <w:b/>
          <w:lang w:val="en-GB"/>
        </w:rPr>
        <w:t>X</w:t>
      </w:r>
      <w:r w:rsidRPr="006359A0">
        <w:rPr>
          <w:rFonts w:ascii="Times" w:hAnsi="Times"/>
          <w:b/>
          <w:lang w:val="en-GB"/>
        </w:rPr>
        <w:t>:</w:t>
      </w:r>
      <w:r w:rsidRPr="006359A0">
        <w:rPr>
          <w:rFonts w:ascii="Times" w:hAnsi="Times"/>
          <w:lang w:val="en-US"/>
        </w:rPr>
        <w:t xml:space="preserve"> The bureau should write an action plan how and when they are going to implement the earlier advices. This action plan should be sent to the auditors two weeks before the interim audit 2017.</w:t>
      </w:r>
    </w:p>
    <w:p w14:paraId="0C725A82" w14:textId="77777777" w:rsidR="006359A0" w:rsidRDefault="006359A0" w:rsidP="0094158A">
      <w:pPr>
        <w:jc w:val="both"/>
        <w:rPr>
          <w:rFonts w:ascii="Times" w:hAnsi="Times"/>
          <w:lang w:val="en-GB"/>
        </w:rPr>
      </w:pPr>
    </w:p>
    <w:p w14:paraId="6CEA5EB0" w14:textId="50DB7B25" w:rsidR="00AA00B7" w:rsidRPr="00AA00B7" w:rsidRDefault="00AA00B7" w:rsidP="0094158A">
      <w:pPr>
        <w:jc w:val="both"/>
        <w:rPr>
          <w:rFonts w:ascii="Times" w:hAnsi="Times"/>
          <w:b/>
          <w:sz w:val="26"/>
          <w:szCs w:val="26"/>
          <w:lang w:val="en-GB"/>
        </w:rPr>
      </w:pPr>
      <w:r>
        <w:rPr>
          <w:rFonts w:ascii="Times" w:hAnsi="Times"/>
          <w:b/>
          <w:sz w:val="26"/>
          <w:szCs w:val="26"/>
          <w:lang w:val="en-GB"/>
        </w:rPr>
        <w:t>2016</w:t>
      </w:r>
    </w:p>
    <w:p w14:paraId="699D00FE" w14:textId="2DA2AAFD" w:rsidR="006C1EA6" w:rsidRPr="006359A0" w:rsidRDefault="006359A0" w:rsidP="0094158A">
      <w:pPr>
        <w:jc w:val="both"/>
        <w:rPr>
          <w:rFonts w:ascii="Times" w:hAnsi="Times"/>
          <w:lang w:val="en-GB"/>
        </w:rPr>
      </w:pPr>
      <w:r>
        <w:rPr>
          <w:rFonts w:ascii="Times" w:hAnsi="Times"/>
          <w:b/>
          <w:lang w:val="en-GB"/>
        </w:rPr>
        <w:t>Advice 2016-1</w:t>
      </w:r>
      <w:r w:rsidR="006F3794" w:rsidRPr="006359A0">
        <w:rPr>
          <w:rFonts w:ascii="Times" w:hAnsi="Times"/>
          <w:b/>
          <w:lang w:val="en-GB"/>
        </w:rPr>
        <w:t>:</w:t>
      </w:r>
      <w:r w:rsidR="00EC78B3" w:rsidRPr="006359A0">
        <w:rPr>
          <w:rFonts w:ascii="Times" w:hAnsi="Times"/>
          <w:lang w:val="en-GB"/>
        </w:rPr>
        <w:t xml:space="preserve"> The executive director and B</w:t>
      </w:r>
      <w:r w:rsidR="006F3794" w:rsidRPr="006359A0">
        <w:rPr>
          <w:rFonts w:ascii="Times" w:hAnsi="Times"/>
          <w:lang w:val="en-GB"/>
        </w:rPr>
        <w:t>ureau should evaluate the recent hand-over of affairs between the old and new executive director, and write a concrete advice for a future next handover process, and timing in relation to</w:t>
      </w:r>
      <w:r w:rsidR="00EC78B3" w:rsidRPr="006359A0">
        <w:rPr>
          <w:rFonts w:ascii="Times" w:hAnsi="Times"/>
          <w:lang w:val="en-GB"/>
        </w:rPr>
        <w:t xml:space="preserve"> B</w:t>
      </w:r>
      <w:r w:rsidR="006F3794" w:rsidRPr="006359A0">
        <w:rPr>
          <w:rFonts w:ascii="Times" w:hAnsi="Times"/>
          <w:lang w:val="en-GB"/>
        </w:rPr>
        <w:t>ureau change.</w:t>
      </w:r>
    </w:p>
    <w:p w14:paraId="473C0A2F" w14:textId="77777777" w:rsidR="006C1EA6" w:rsidRPr="006359A0" w:rsidRDefault="006F3794" w:rsidP="0094158A">
      <w:pPr>
        <w:jc w:val="both"/>
        <w:rPr>
          <w:rFonts w:ascii="Times" w:hAnsi="Times"/>
          <w:lang w:val="en-GB"/>
        </w:rPr>
      </w:pPr>
      <w:r w:rsidRPr="006359A0">
        <w:rPr>
          <w:rFonts w:ascii="Times" w:hAnsi="Times"/>
          <w:lang w:val="en-GB"/>
        </w:rPr>
        <w:t xml:space="preserve"> </w:t>
      </w:r>
    </w:p>
    <w:p w14:paraId="655F74DB" w14:textId="3E78308D" w:rsidR="006C1EA6" w:rsidRPr="006359A0" w:rsidRDefault="006359A0" w:rsidP="0094158A">
      <w:pPr>
        <w:jc w:val="both"/>
        <w:rPr>
          <w:rFonts w:ascii="Times" w:hAnsi="Times"/>
          <w:lang w:val="en-GB"/>
        </w:rPr>
      </w:pPr>
      <w:r>
        <w:rPr>
          <w:rFonts w:ascii="Times" w:hAnsi="Times"/>
          <w:b/>
          <w:lang w:val="en-GB"/>
        </w:rPr>
        <w:t>Advice 2016-3</w:t>
      </w:r>
      <w:r w:rsidR="006F3794" w:rsidRPr="006359A0">
        <w:rPr>
          <w:rFonts w:ascii="Times" w:hAnsi="Times"/>
          <w:b/>
          <w:lang w:val="en-GB"/>
        </w:rPr>
        <w:t>:</w:t>
      </w:r>
      <w:r w:rsidR="006F3794" w:rsidRPr="006359A0">
        <w:rPr>
          <w:rFonts w:ascii="Times" w:hAnsi="Times"/>
          <w:lang w:val="en-GB"/>
        </w:rPr>
        <w:t xml:space="preserve"> To increase the transparency of programs income and expenditure, these should be included in the IFLRY bookkeeping and profit and loss accounts.</w:t>
      </w:r>
    </w:p>
    <w:p w14:paraId="1A12CFDA" w14:textId="77777777" w:rsidR="006C1EA6" w:rsidRPr="006359A0" w:rsidRDefault="006C1EA6" w:rsidP="0094158A">
      <w:pPr>
        <w:jc w:val="both"/>
        <w:rPr>
          <w:rFonts w:ascii="Times" w:hAnsi="Times"/>
          <w:lang w:val="en-GB"/>
        </w:rPr>
      </w:pPr>
    </w:p>
    <w:p w14:paraId="5EBC8CF3" w14:textId="42E9406C" w:rsidR="006C1EA6" w:rsidRPr="006359A0" w:rsidRDefault="006359A0" w:rsidP="0094158A">
      <w:pPr>
        <w:jc w:val="both"/>
        <w:rPr>
          <w:rFonts w:ascii="Times" w:hAnsi="Times"/>
          <w:lang w:val="en-GB"/>
        </w:rPr>
      </w:pPr>
      <w:r>
        <w:rPr>
          <w:rFonts w:ascii="Times" w:hAnsi="Times"/>
          <w:b/>
          <w:lang w:val="en-GB"/>
        </w:rPr>
        <w:t>Advice 2016-4</w:t>
      </w:r>
      <w:r w:rsidR="006F3794" w:rsidRPr="006359A0">
        <w:rPr>
          <w:rFonts w:ascii="Times" w:hAnsi="Times"/>
          <w:b/>
          <w:lang w:val="en-GB"/>
        </w:rPr>
        <w:t>:</w:t>
      </w:r>
      <w:r w:rsidR="006F3794" w:rsidRPr="006359A0">
        <w:rPr>
          <w:rFonts w:ascii="Times" w:hAnsi="Times"/>
          <w:lang w:val="en-GB"/>
        </w:rPr>
        <w:t xml:space="preserve"> the b</w:t>
      </w:r>
      <w:r w:rsidR="00EC78B3" w:rsidRPr="006359A0">
        <w:rPr>
          <w:rFonts w:ascii="Times" w:hAnsi="Times"/>
          <w:lang w:val="en-GB"/>
        </w:rPr>
        <w:t>udget should be updated by the B</w:t>
      </w:r>
      <w:r w:rsidR="006F3794" w:rsidRPr="006359A0">
        <w:rPr>
          <w:rFonts w:ascii="Times" w:hAnsi="Times"/>
          <w:lang w:val="en-GB"/>
        </w:rPr>
        <w:t xml:space="preserve">ureau on a quarterly basis and discussed with the auditors, </w:t>
      </w:r>
      <w:proofErr w:type="gramStart"/>
      <w:r w:rsidR="006F3794" w:rsidRPr="006359A0">
        <w:rPr>
          <w:rFonts w:ascii="Times" w:hAnsi="Times"/>
          <w:lang w:val="en-GB"/>
        </w:rPr>
        <w:t>in order to</w:t>
      </w:r>
      <w:proofErr w:type="gramEnd"/>
      <w:r w:rsidR="006F3794" w:rsidRPr="006359A0">
        <w:rPr>
          <w:rFonts w:ascii="Times" w:hAnsi="Times"/>
          <w:lang w:val="en-GB"/>
        </w:rPr>
        <w:t xml:space="preserve"> present the most actual picture.</w:t>
      </w:r>
    </w:p>
    <w:p w14:paraId="02782D4F" w14:textId="77777777" w:rsidR="006C1EA6" w:rsidRPr="006359A0" w:rsidRDefault="006F3794" w:rsidP="0094158A">
      <w:pPr>
        <w:jc w:val="both"/>
        <w:rPr>
          <w:rFonts w:ascii="Times" w:hAnsi="Times"/>
          <w:lang w:val="en-GB"/>
        </w:rPr>
      </w:pPr>
      <w:r w:rsidRPr="006359A0">
        <w:rPr>
          <w:rFonts w:ascii="Times" w:hAnsi="Times"/>
          <w:lang w:val="en-GB"/>
        </w:rPr>
        <w:t xml:space="preserve"> </w:t>
      </w:r>
    </w:p>
    <w:p w14:paraId="67EF58FB" w14:textId="1BA79D45" w:rsidR="006C1EA6" w:rsidRDefault="006359A0" w:rsidP="0094158A">
      <w:pPr>
        <w:jc w:val="both"/>
        <w:rPr>
          <w:rFonts w:ascii="Times" w:hAnsi="Times"/>
          <w:lang w:val="en-GB"/>
        </w:rPr>
      </w:pPr>
      <w:r>
        <w:rPr>
          <w:rFonts w:ascii="Times" w:hAnsi="Times"/>
          <w:b/>
          <w:lang w:val="en-GB"/>
        </w:rPr>
        <w:t>Advice 2016-5</w:t>
      </w:r>
      <w:r w:rsidR="006F3794" w:rsidRPr="006359A0">
        <w:rPr>
          <w:rFonts w:ascii="Times" w:hAnsi="Times"/>
          <w:b/>
          <w:lang w:val="en-GB"/>
        </w:rPr>
        <w:t>:</w:t>
      </w:r>
      <w:r w:rsidR="006F3794" w:rsidRPr="006359A0">
        <w:rPr>
          <w:rFonts w:ascii="Times" w:hAnsi="Times"/>
          <w:lang w:val="en-GB"/>
        </w:rPr>
        <w:t xml:space="preserve"> To make it easier to gaze how the economic outcome of the year matches that of the budget, include a comparison to budget when presenting the year to date figures.</w:t>
      </w:r>
    </w:p>
    <w:p w14:paraId="03D456D2" w14:textId="77777777" w:rsidR="006359A0" w:rsidRPr="006359A0" w:rsidRDefault="006359A0" w:rsidP="0094158A">
      <w:pPr>
        <w:jc w:val="both"/>
        <w:rPr>
          <w:rFonts w:ascii="Times" w:hAnsi="Times"/>
          <w:lang w:val="en-GB"/>
        </w:rPr>
      </w:pPr>
    </w:p>
    <w:p w14:paraId="22055950" w14:textId="4167A3E5" w:rsidR="00AA00B7" w:rsidRDefault="006359A0" w:rsidP="00AA00B7">
      <w:pPr>
        <w:jc w:val="both"/>
        <w:rPr>
          <w:rFonts w:ascii="Times" w:hAnsi="Times"/>
          <w:lang w:val="en-GB"/>
        </w:rPr>
      </w:pPr>
      <w:r>
        <w:rPr>
          <w:rFonts w:ascii="Times" w:hAnsi="Times"/>
          <w:b/>
          <w:lang w:val="en-GB"/>
        </w:rPr>
        <w:t>Advice 2016-6</w:t>
      </w:r>
      <w:r w:rsidRPr="006359A0">
        <w:rPr>
          <w:rFonts w:ascii="Times" w:hAnsi="Times"/>
          <w:b/>
          <w:lang w:val="en-GB"/>
        </w:rPr>
        <w:t xml:space="preserve">: </w:t>
      </w:r>
      <w:r w:rsidRPr="006359A0">
        <w:rPr>
          <w:rFonts w:ascii="Times" w:hAnsi="Times"/>
          <w:lang w:val="en-US"/>
        </w:rPr>
        <w:t>The bureau and auditors should submit a statutory reform to suggest how to deal with inappropriate bureau members (such as disappearing, fraudulent, etc.). This proposal may include removing them from office, and should be presented for the next GA.  </w:t>
      </w:r>
    </w:p>
    <w:p w14:paraId="40075F69" w14:textId="77777777" w:rsidR="00AA00B7" w:rsidRDefault="00AA00B7" w:rsidP="00AA00B7">
      <w:pPr>
        <w:jc w:val="both"/>
        <w:rPr>
          <w:rFonts w:ascii="Times" w:hAnsi="Times"/>
          <w:lang w:val="en-GB"/>
        </w:rPr>
      </w:pPr>
    </w:p>
    <w:p w14:paraId="758B0F79" w14:textId="76C0DBD9" w:rsidR="006359A0" w:rsidRPr="00AA00B7" w:rsidRDefault="00AA00B7" w:rsidP="0094158A">
      <w:pPr>
        <w:jc w:val="both"/>
        <w:rPr>
          <w:rFonts w:ascii="Times" w:hAnsi="Times"/>
          <w:b/>
          <w:sz w:val="26"/>
          <w:szCs w:val="26"/>
          <w:lang w:val="en-GB"/>
        </w:rPr>
      </w:pPr>
      <w:r>
        <w:rPr>
          <w:rFonts w:ascii="Times" w:hAnsi="Times"/>
          <w:b/>
          <w:sz w:val="26"/>
          <w:szCs w:val="26"/>
          <w:lang w:val="en-GB"/>
        </w:rPr>
        <w:t>2015</w:t>
      </w:r>
    </w:p>
    <w:p w14:paraId="7ACED3C3" w14:textId="7009BF71" w:rsidR="0094158A" w:rsidRPr="0050703C" w:rsidRDefault="006359A0" w:rsidP="0050703C">
      <w:pPr>
        <w:jc w:val="both"/>
        <w:rPr>
          <w:rFonts w:ascii="Times" w:hAnsi="Times"/>
          <w:lang w:val="en-US"/>
        </w:rPr>
      </w:pPr>
      <w:r w:rsidRPr="006359A0">
        <w:rPr>
          <w:rFonts w:ascii="Times" w:hAnsi="Times"/>
          <w:b/>
          <w:lang w:val="en-GB"/>
        </w:rPr>
        <w:t>Advice 2015-2:</w:t>
      </w:r>
      <w:r w:rsidRPr="006359A0">
        <w:rPr>
          <w:rFonts w:ascii="Times" w:hAnsi="Times"/>
          <w:lang w:val="en-US"/>
        </w:rPr>
        <w:t xml:space="preserve"> The bureau should consider the working processes and tasks of the office. This may mean other officers within IFLRY, such as vice presidents and program managers, should take over tasks from the office.</w:t>
      </w:r>
    </w:p>
    <w:sectPr w:rsidR="0094158A" w:rsidRPr="0050703C">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5F1FC" w14:textId="77777777" w:rsidR="000F611B" w:rsidRDefault="000F611B" w:rsidP="00757E28">
      <w:pPr>
        <w:spacing w:line="240" w:lineRule="auto"/>
      </w:pPr>
      <w:r>
        <w:separator/>
      </w:r>
    </w:p>
  </w:endnote>
  <w:endnote w:type="continuationSeparator" w:id="0">
    <w:p w14:paraId="781F3334" w14:textId="77777777" w:rsidR="000F611B" w:rsidRDefault="000F611B" w:rsidP="00757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A049D" w14:textId="77777777" w:rsidR="000F611B" w:rsidRDefault="000F611B" w:rsidP="00757E28">
      <w:pPr>
        <w:spacing w:line="240" w:lineRule="auto"/>
      </w:pPr>
      <w:r>
        <w:separator/>
      </w:r>
    </w:p>
  </w:footnote>
  <w:footnote w:type="continuationSeparator" w:id="0">
    <w:p w14:paraId="08765CA6" w14:textId="77777777" w:rsidR="000F611B" w:rsidRDefault="000F611B" w:rsidP="00757E28">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056B2"/>
    <w:multiLevelType w:val="hybridMultilevel"/>
    <w:tmpl w:val="A218129C"/>
    <w:lvl w:ilvl="0" w:tplc="6792C0EC">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A3248"/>
    <w:multiLevelType w:val="hybridMultilevel"/>
    <w:tmpl w:val="0B647B48"/>
    <w:lvl w:ilvl="0" w:tplc="2C02D236">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8C3110"/>
    <w:multiLevelType w:val="multilevel"/>
    <w:tmpl w:val="F5F66F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73C17330"/>
    <w:multiLevelType w:val="hybridMultilevel"/>
    <w:tmpl w:val="ED846814"/>
    <w:lvl w:ilvl="0" w:tplc="925C7D50">
      <w:start w:val="2"/>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7BD56FF4"/>
    <w:multiLevelType w:val="hybridMultilevel"/>
    <w:tmpl w:val="F6302BC4"/>
    <w:lvl w:ilvl="0" w:tplc="9CC02168">
      <w:numFmt w:val="bullet"/>
      <w:lvlText w:val="-"/>
      <w:lvlJc w:val="left"/>
      <w:pPr>
        <w:ind w:left="720" w:hanging="360"/>
      </w:pPr>
      <w:rPr>
        <w:rFonts w:ascii="Times" w:eastAsia="Arial" w:hAnsi="Times" w:cs="Aria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2C7EF6"/>
    <w:multiLevelType w:val="hybridMultilevel"/>
    <w:tmpl w:val="BBFEAD76"/>
    <w:lvl w:ilvl="0" w:tplc="5E66D9B6">
      <w:numFmt w:val="bullet"/>
      <w:lvlText w:val="-"/>
      <w:lvlJc w:val="left"/>
      <w:pPr>
        <w:ind w:left="720" w:hanging="360"/>
      </w:pPr>
      <w:rPr>
        <w:rFonts w:ascii="Times" w:eastAsia="Arial" w:hAnsi="Time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6C1EA6"/>
    <w:rsid w:val="0006513C"/>
    <w:rsid w:val="00067ACF"/>
    <w:rsid w:val="0007000C"/>
    <w:rsid w:val="000B5C87"/>
    <w:rsid w:val="000E1511"/>
    <w:rsid w:val="000F3C32"/>
    <w:rsid w:val="000F611B"/>
    <w:rsid w:val="00107DB6"/>
    <w:rsid w:val="00115B00"/>
    <w:rsid w:val="00132EC1"/>
    <w:rsid w:val="001664BD"/>
    <w:rsid w:val="001672BB"/>
    <w:rsid w:val="0018312C"/>
    <w:rsid w:val="001A3CF6"/>
    <w:rsid w:val="001D1C4E"/>
    <w:rsid w:val="00215570"/>
    <w:rsid w:val="00221672"/>
    <w:rsid w:val="0022232C"/>
    <w:rsid w:val="0024243F"/>
    <w:rsid w:val="00243795"/>
    <w:rsid w:val="00253A90"/>
    <w:rsid w:val="002669A9"/>
    <w:rsid w:val="00272CD4"/>
    <w:rsid w:val="00284A92"/>
    <w:rsid w:val="0029422A"/>
    <w:rsid w:val="00294775"/>
    <w:rsid w:val="0029582F"/>
    <w:rsid w:val="002B4554"/>
    <w:rsid w:val="00347E9E"/>
    <w:rsid w:val="003811CA"/>
    <w:rsid w:val="0039412D"/>
    <w:rsid w:val="003A29AF"/>
    <w:rsid w:val="003A4156"/>
    <w:rsid w:val="003C074D"/>
    <w:rsid w:val="004236AD"/>
    <w:rsid w:val="00431628"/>
    <w:rsid w:val="00474844"/>
    <w:rsid w:val="00494DEF"/>
    <w:rsid w:val="004C0DC4"/>
    <w:rsid w:val="004E1106"/>
    <w:rsid w:val="004F4717"/>
    <w:rsid w:val="0050082D"/>
    <w:rsid w:val="0050703C"/>
    <w:rsid w:val="00531E85"/>
    <w:rsid w:val="00534B65"/>
    <w:rsid w:val="00566D48"/>
    <w:rsid w:val="005714D8"/>
    <w:rsid w:val="00572849"/>
    <w:rsid w:val="0057677E"/>
    <w:rsid w:val="005924EF"/>
    <w:rsid w:val="005A7BCF"/>
    <w:rsid w:val="005B0836"/>
    <w:rsid w:val="005B54F1"/>
    <w:rsid w:val="005C2212"/>
    <w:rsid w:val="005D415C"/>
    <w:rsid w:val="00601360"/>
    <w:rsid w:val="006054EA"/>
    <w:rsid w:val="00614146"/>
    <w:rsid w:val="006359A0"/>
    <w:rsid w:val="00685BAB"/>
    <w:rsid w:val="006954AA"/>
    <w:rsid w:val="006A2306"/>
    <w:rsid w:val="006C1EA6"/>
    <w:rsid w:val="006C4FD1"/>
    <w:rsid w:val="006E1F33"/>
    <w:rsid w:val="006F3794"/>
    <w:rsid w:val="006F6789"/>
    <w:rsid w:val="00757E28"/>
    <w:rsid w:val="00784EA4"/>
    <w:rsid w:val="00797A7A"/>
    <w:rsid w:val="007C230D"/>
    <w:rsid w:val="00812FFE"/>
    <w:rsid w:val="00830F66"/>
    <w:rsid w:val="008602B7"/>
    <w:rsid w:val="008B4C4A"/>
    <w:rsid w:val="008E4AAB"/>
    <w:rsid w:val="008E55A3"/>
    <w:rsid w:val="008F5B0D"/>
    <w:rsid w:val="00924512"/>
    <w:rsid w:val="00937464"/>
    <w:rsid w:val="0094158A"/>
    <w:rsid w:val="009A13DC"/>
    <w:rsid w:val="009C72FD"/>
    <w:rsid w:val="009E28A8"/>
    <w:rsid w:val="009F1E3B"/>
    <w:rsid w:val="00A10F6F"/>
    <w:rsid w:val="00A34BE4"/>
    <w:rsid w:val="00A67FD7"/>
    <w:rsid w:val="00A74C6D"/>
    <w:rsid w:val="00A969BC"/>
    <w:rsid w:val="00AA00B7"/>
    <w:rsid w:val="00AD0A9A"/>
    <w:rsid w:val="00AE0047"/>
    <w:rsid w:val="00B0011F"/>
    <w:rsid w:val="00B16D6D"/>
    <w:rsid w:val="00B30709"/>
    <w:rsid w:val="00B544A9"/>
    <w:rsid w:val="00B559AB"/>
    <w:rsid w:val="00B6643E"/>
    <w:rsid w:val="00BB613D"/>
    <w:rsid w:val="00BC2212"/>
    <w:rsid w:val="00BC4A1D"/>
    <w:rsid w:val="00BF21A4"/>
    <w:rsid w:val="00C5610E"/>
    <w:rsid w:val="00C76EDA"/>
    <w:rsid w:val="00C82148"/>
    <w:rsid w:val="00C97D0D"/>
    <w:rsid w:val="00CB18DF"/>
    <w:rsid w:val="00CC0756"/>
    <w:rsid w:val="00D4101D"/>
    <w:rsid w:val="00D61241"/>
    <w:rsid w:val="00D63758"/>
    <w:rsid w:val="00D8392E"/>
    <w:rsid w:val="00D929BD"/>
    <w:rsid w:val="00DA5BEE"/>
    <w:rsid w:val="00DB42C4"/>
    <w:rsid w:val="00E055A0"/>
    <w:rsid w:val="00E65725"/>
    <w:rsid w:val="00E722B3"/>
    <w:rsid w:val="00EC78B3"/>
    <w:rsid w:val="00ED2E61"/>
    <w:rsid w:val="00EE223C"/>
    <w:rsid w:val="00F07530"/>
    <w:rsid w:val="00F403C1"/>
    <w:rsid w:val="00F4196B"/>
    <w:rsid w:val="00F61D17"/>
    <w:rsid w:val="00F9723E"/>
    <w:rsid w:val="00FC4AB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46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6513C"/>
    <w:pPr>
      <w:ind w:left="720"/>
      <w:contextualSpacing/>
    </w:pPr>
  </w:style>
  <w:style w:type="paragraph" w:styleId="Header">
    <w:name w:val="header"/>
    <w:basedOn w:val="Normal"/>
    <w:link w:val="HeaderChar"/>
    <w:uiPriority w:val="99"/>
    <w:unhideWhenUsed/>
    <w:rsid w:val="00757E28"/>
    <w:pPr>
      <w:tabs>
        <w:tab w:val="center" w:pos="4513"/>
        <w:tab w:val="right" w:pos="9026"/>
      </w:tabs>
      <w:spacing w:line="240" w:lineRule="auto"/>
    </w:pPr>
  </w:style>
  <w:style w:type="character" w:customStyle="1" w:styleId="HeaderChar">
    <w:name w:val="Header Char"/>
    <w:basedOn w:val="DefaultParagraphFont"/>
    <w:link w:val="Header"/>
    <w:uiPriority w:val="99"/>
    <w:rsid w:val="00757E28"/>
  </w:style>
  <w:style w:type="paragraph" w:styleId="Footer">
    <w:name w:val="footer"/>
    <w:basedOn w:val="Normal"/>
    <w:link w:val="FooterChar"/>
    <w:uiPriority w:val="99"/>
    <w:unhideWhenUsed/>
    <w:rsid w:val="00757E28"/>
    <w:pPr>
      <w:tabs>
        <w:tab w:val="center" w:pos="4513"/>
        <w:tab w:val="right" w:pos="9026"/>
      </w:tabs>
      <w:spacing w:line="240" w:lineRule="auto"/>
    </w:pPr>
  </w:style>
  <w:style w:type="character" w:customStyle="1" w:styleId="FooterChar">
    <w:name w:val="Footer Char"/>
    <w:basedOn w:val="DefaultParagraphFont"/>
    <w:link w:val="Footer"/>
    <w:uiPriority w:val="99"/>
    <w:rsid w:val="00757E28"/>
  </w:style>
  <w:style w:type="paragraph" w:styleId="NormalWeb">
    <w:name w:val="Normal (Web)"/>
    <w:basedOn w:val="Normal"/>
    <w:uiPriority w:val="99"/>
    <w:unhideWhenUsed/>
    <w:rsid w:val="006359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lang w:val="nl-NL" w:eastAsia="nl-NL"/>
    </w:rPr>
  </w:style>
  <w:style w:type="character" w:customStyle="1" w:styleId="apple-tab-span">
    <w:name w:val="apple-tab-span"/>
    <w:basedOn w:val="DefaultParagraphFont"/>
    <w:rsid w:val="0063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9</Pages>
  <Words>3113</Words>
  <Characters>17749</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Holm</cp:lastModifiedBy>
  <cp:revision>55</cp:revision>
  <dcterms:created xsi:type="dcterms:W3CDTF">2017-12-13T23:36:00Z</dcterms:created>
  <dcterms:modified xsi:type="dcterms:W3CDTF">2017-12-15T07:28:00Z</dcterms:modified>
</cp:coreProperties>
</file>